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86" w:rsidRDefault="00F42B86" w:rsidP="00F42B86">
      <w:pPr>
        <w:jc w:val="both"/>
        <w:rPr>
          <w:rFonts w:ascii="Arial" w:hAnsi="Arial" w:cs="Arial"/>
        </w:rPr>
      </w:pPr>
    </w:p>
    <w:tbl>
      <w:tblPr>
        <w:tblpPr w:leftFromText="141" w:rightFromText="141" w:horzAnchor="margin" w:tblpXSpec="center" w:tblpY="-935"/>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0"/>
        <w:gridCol w:w="7846"/>
      </w:tblGrid>
      <w:tr w:rsidR="00F42B86" w:rsidRPr="00865C19" w:rsidTr="00581B2D">
        <w:trPr>
          <w:cantSplit/>
          <w:trHeight w:val="338"/>
        </w:trPr>
        <w:tc>
          <w:tcPr>
            <w:tcW w:w="912" w:type="pct"/>
            <w:vMerge w:val="restart"/>
            <w:tcBorders>
              <w:top w:val="single" w:sz="18" w:space="0" w:color="auto"/>
              <w:left w:val="single" w:sz="18" w:space="0" w:color="auto"/>
              <w:right w:val="single" w:sz="18" w:space="0" w:color="auto"/>
            </w:tcBorders>
          </w:tcPr>
          <w:p w:rsidR="00F42B86" w:rsidRPr="00865C19" w:rsidRDefault="00F42B86" w:rsidP="00F42B86">
            <w:pPr>
              <w:pStyle w:val="Textoindependiente"/>
              <w:spacing w:line="360" w:lineRule="auto"/>
              <w:rPr>
                <w:rFonts w:cs="Arial"/>
                <w:sz w:val="22"/>
              </w:rPr>
            </w:pPr>
            <w:r w:rsidRPr="00865C19">
              <w:rPr>
                <w:rFonts w:cs="Arial"/>
                <w:noProof/>
                <w:sz w:val="22"/>
                <w:szCs w:val="22"/>
                <w:lang w:eastAsia="es-CO"/>
              </w:rPr>
              <w:drawing>
                <wp:inline distT="0" distB="0" distL="0" distR="0" wp14:anchorId="72694F7D" wp14:editId="4D1B6D7D">
                  <wp:extent cx="880745" cy="1016000"/>
                  <wp:effectExtent l="0" t="0" r="0" b="0"/>
                  <wp:docPr id="1" name="Imagen 1" descr="http://3.bp.blogspot.com/_Ga2jSW1_GL0/TO7grr7sJ_I/AAAAAAAAABA/mpKwYnkCxhg/s1600/24970_326414369834_326412434834_3414019_4473811_n%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Ga2jSW1_GL0/TO7grr7sJ_I/AAAAAAAAABA/mpKwYnkCxhg/s1600/24970_326414369834_326412434834_3414019_4473811_n%255B1%255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0745" cy="1016000"/>
                          </a:xfrm>
                          <a:prstGeom prst="rect">
                            <a:avLst/>
                          </a:prstGeom>
                          <a:noFill/>
                          <a:ln>
                            <a:noFill/>
                          </a:ln>
                        </pic:spPr>
                      </pic:pic>
                    </a:graphicData>
                  </a:graphic>
                </wp:inline>
              </w:drawing>
            </w:r>
          </w:p>
        </w:tc>
        <w:tc>
          <w:tcPr>
            <w:tcW w:w="4088" w:type="pct"/>
            <w:tcBorders>
              <w:top w:val="single" w:sz="18" w:space="0" w:color="auto"/>
              <w:left w:val="single" w:sz="18" w:space="0" w:color="auto"/>
              <w:bottom w:val="single" w:sz="18" w:space="0" w:color="auto"/>
              <w:right w:val="single" w:sz="18" w:space="0" w:color="auto"/>
            </w:tcBorders>
          </w:tcPr>
          <w:p w:rsidR="00F42B86" w:rsidRPr="00D97E47" w:rsidRDefault="00F42B86" w:rsidP="002959D9">
            <w:pPr>
              <w:pStyle w:val="Textoindependiente"/>
              <w:spacing w:line="360" w:lineRule="auto"/>
              <w:jc w:val="center"/>
              <w:rPr>
                <w:rFonts w:cs="Arial"/>
                <w:b w:val="0"/>
                <w:sz w:val="22"/>
              </w:rPr>
            </w:pPr>
            <w:r w:rsidRPr="00D97E47">
              <w:rPr>
                <w:rFonts w:cs="Arial"/>
                <w:b w:val="0"/>
                <w:sz w:val="22"/>
                <w:szCs w:val="22"/>
              </w:rPr>
              <w:t>INSTITUCIÓN EDUCATIVA</w:t>
            </w:r>
          </w:p>
          <w:p w:rsidR="00F42B86" w:rsidRPr="00D97E47" w:rsidRDefault="00F42B86" w:rsidP="002959D9">
            <w:pPr>
              <w:pStyle w:val="Textoindependiente"/>
              <w:spacing w:line="360" w:lineRule="auto"/>
              <w:jc w:val="center"/>
              <w:rPr>
                <w:rFonts w:cs="Arial"/>
                <w:b w:val="0"/>
                <w:sz w:val="22"/>
              </w:rPr>
            </w:pPr>
            <w:r w:rsidRPr="00D97E47">
              <w:rPr>
                <w:rFonts w:cs="Arial"/>
                <w:b w:val="0"/>
                <w:sz w:val="22"/>
                <w:szCs w:val="22"/>
              </w:rPr>
              <w:t>MANUEL J. BETANCUR</w:t>
            </w:r>
          </w:p>
          <w:p w:rsidR="00F42B86" w:rsidRPr="00D97E47" w:rsidRDefault="00F42B86" w:rsidP="002959D9">
            <w:pPr>
              <w:pStyle w:val="Textoindependiente"/>
              <w:spacing w:line="360" w:lineRule="auto"/>
              <w:jc w:val="center"/>
              <w:rPr>
                <w:rFonts w:cs="Arial"/>
                <w:b w:val="0"/>
                <w:sz w:val="22"/>
              </w:rPr>
            </w:pPr>
          </w:p>
        </w:tc>
      </w:tr>
      <w:tr w:rsidR="00F42B86" w:rsidRPr="00865C19" w:rsidTr="00581B2D">
        <w:trPr>
          <w:cantSplit/>
          <w:trHeight w:val="97"/>
        </w:trPr>
        <w:tc>
          <w:tcPr>
            <w:tcW w:w="912" w:type="pct"/>
            <w:vMerge/>
            <w:tcBorders>
              <w:left w:val="single" w:sz="18" w:space="0" w:color="auto"/>
              <w:bottom w:val="single" w:sz="18" w:space="0" w:color="auto"/>
              <w:right w:val="single" w:sz="18" w:space="0" w:color="auto"/>
            </w:tcBorders>
          </w:tcPr>
          <w:p w:rsidR="00F42B86" w:rsidRPr="00865C19" w:rsidRDefault="00F42B86" w:rsidP="00F42B86">
            <w:pPr>
              <w:pStyle w:val="Textoindependiente"/>
              <w:spacing w:line="360" w:lineRule="auto"/>
              <w:rPr>
                <w:rFonts w:cs="Arial"/>
                <w:sz w:val="22"/>
              </w:rPr>
            </w:pPr>
          </w:p>
        </w:tc>
        <w:tc>
          <w:tcPr>
            <w:tcW w:w="4088" w:type="pct"/>
            <w:tcBorders>
              <w:top w:val="single" w:sz="18" w:space="0" w:color="auto"/>
              <w:left w:val="single" w:sz="18" w:space="0" w:color="auto"/>
              <w:bottom w:val="single" w:sz="18" w:space="0" w:color="auto"/>
              <w:right w:val="single" w:sz="18" w:space="0" w:color="auto"/>
            </w:tcBorders>
          </w:tcPr>
          <w:p w:rsidR="00F42B86" w:rsidRPr="00D97E47" w:rsidRDefault="00F42B86" w:rsidP="002959D9">
            <w:pPr>
              <w:pStyle w:val="Textoindependiente"/>
              <w:spacing w:line="360" w:lineRule="auto"/>
              <w:jc w:val="center"/>
              <w:rPr>
                <w:rFonts w:cs="Arial"/>
                <w:b w:val="0"/>
                <w:sz w:val="22"/>
              </w:rPr>
            </w:pPr>
            <w:r w:rsidRPr="00D97E47">
              <w:rPr>
                <w:rFonts w:cs="Arial"/>
                <w:b w:val="0"/>
                <w:sz w:val="22"/>
                <w:szCs w:val="22"/>
              </w:rPr>
              <w:t>TALLER DE FILOSOFIA CLEI 5.</w:t>
            </w:r>
          </w:p>
        </w:tc>
      </w:tr>
    </w:tbl>
    <w:p w:rsidR="00E637A3" w:rsidRDefault="00E637A3" w:rsidP="00F42B86">
      <w:pPr>
        <w:jc w:val="both"/>
        <w:rPr>
          <w:rFonts w:ascii="Arial" w:hAnsi="Arial" w:cs="Arial"/>
        </w:rPr>
      </w:pPr>
    </w:p>
    <w:p w:rsidR="00E637A3" w:rsidRDefault="00E637A3" w:rsidP="00F42B86">
      <w:pPr>
        <w:jc w:val="both"/>
        <w:rPr>
          <w:rFonts w:ascii="Arial" w:hAnsi="Arial" w:cs="Arial"/>
        </w:rPr>
      </w:pPr>
    </w:p>
    <w:p w:rsidR="00E637A3" w:rsidRDefault="00E637A3" w:rsidP="00F42B86">
      <w:pPr>
        <w:jc w:val="both"/>
        <w:rPr>
          <w:rFonts w:ascii="Arial" w:hAnsi="Arial" w:cs="Arial"/>
        </w:rPr>
      </w:pPr>
      <w:r>
        <w:rPr>
          <w:rFonts w:ascii="Arial" w:hAnsi="Arial" w:cs="Arial"/>
        </w:rPr>
        <w:t>GUÍA 2  FILOSOFÍA CLEI 5</w:t>
      </w:r>
      <w:bookmarkStart w:id="0" w:name="_GoBack"/>
      <w:bookmarkEnd w:id="0"/>
    </w:p>
    <w:p w:rsidR="00F42B86" w:rsidRDefault="00373B5D" w:rsidP="00F42B86">
      <w:pPr>
        <w:jc w:val="both"/>
        <w:rPr>
          <w:rFonts w:ascii="Arial" w:hAnsi="Arial" w:cs="Arial"/>
        </w:rPr>
      </w:pPr>
      <w:r w:rsidRPr="00373B5D">
        <w:rPr>
          <w:rFonts w:ascii="Arial" w:hAnsi="Arial" w:cs="Arial"/>
        </w:rPr>
        <w:t>Filosofía Presocrática</w:t>
      </w:r>
      <w:r w:rsidR="00F42B86">
        <w:rPr>
          <w:rFonts w:ascii="Arial" w:hAnsi="Arial" w:cs="Arial"/>
        </w:rPr>
        <w:t>. Primera parte.</w:t>
      </w:r>
    </w:p>
    <w:p w:rsidR="00373B5D" w:rsidRPr="00373B5D" w:rsidRDefault="00373B5D" w:rsidP="00F42B86">
      <w:pPr>
        <w:jc w:val="both"/>
        <w:rPr>
          <w:rFonts w:ascii="Arial" w:hAnsi="Arial" w:cs="Arial"/>
        </w:rPr>
      </w:pPr>
      <w:r w:rsidRPr="00373B5D">
        <w:rPr>
          <w:rFonts w:ascii="Arial" w:hAnsi="Arial" w:cs="Arial"/>
        </w:rPr>
        <w:t>Objetivo: Reconocer la importancia de la filosofía presocrática y su incidencia en el cuestionamiento d</w:t>
      </w:r>
      <w:r w:rsidR="00F42B86">
        <w:rPr>
          <w:rFonts w:ascii="Arial" w:hAnsi="Arial" w:cs="Arial"/>
        </w:rPr>
        <w:t>el ser humano por la naturaleza.</w:t>
      </w:r>
    </w:p>
    <w:p w:rsidR="00373B5D" w:rsidRPr="00373B5D" w:rsidRDefault="00373B5D" w:rsidP="00F42B86">
      <w:pPr>
        <w:jc w:val="both"/>
        <w:rPr>
          <w:rFonts w:ascii="Arial" w:hAnsi="Arial" w:cs="Arial"/>
        </w:rPr>
      </w:pPr>
      <w:r w:rsidRPr="00373B5D">
        <w:rPr>
          <w:rFonts w:ascii="Arial" w:hAnsi="Arial" w:cs="Arial"/>
        </w:rPr>
        <w:t xml:space="preserve">ETICA ARISTÓTELICA La ética es una rama de la filosofía que abarca el estudio de la moral, la virtud, el deber, la felicidad y el buen vivir. La ética de Aristóteles está sometida a la política, porque los griegos no conciben al hombre en estado de aislamiento, solitario o individualista, sino como ente social, encuadrado en una familia y dentro de la sociedad civil. Fuera de estas instituciones pensaban que el hombre no podría conseguir su propia perfección individual. La ética Aristotélica enlaza, el Bien, la Felicidad y la Virtud. Aristóteles define el Bien en función del fin. Las acciones humanas no se consideran buenas en sí mismas si no en cuanto coinciden con el bien del hombre; lo bueno y lo malo del comportamiento humano están en función del fin: será buena toda acción que conduzca al fin del hombre, y toda acción que lo desvíe o se oponga a tal fin, será mala. “Bien es aquello a lo que tienden todas las cosas" el fin último, el fin supremo del hombre será necesariamente el Bien supremo. El fin de la vida del hombre es un Bien de tal categoría que detrás de él ya no hay nada más: este bien es la felicidad; la felicidad sólo puede alcanzarse desarrollando la plena esencia humana, llevando dicha esencia a su pleno desarrollo, a su acto. Así, el hombre sólo será feliz si realiza la actividad intelectual; la vida del hombre para ser feliz consistirá en vivir conforme a la razón. </w:t>
      </w:r>
    </w:p>
    <w:p w:rsidR="00F42B86" w:rsidRDefault="00373B5D" w:rsidP="00F42B86">
      <w:pPr>
        <w:jc w:val="both"/>
        <w:rPr>
          <w:rFonts w:ascii="Arial" w:hAnsi="Arial" w:cs="Arial"/>
        </w:rPr>
      </w:pPr>
      <w:r w:rsidRPr="00373B5D">
        <w:rPr>
          <w:rFonts w:ascii="Arial" w:hAnsi="Arial" w:cs="Arial"/>
        </w:rPr>
        <w:t>Contesta las siguientes preguntas teniendo e</w:t>
      </w:r>
      <w:r w:rsidR="00F42B86">
        <w:rPr>
          <w:rFonts w:ascii="Arial" w:hAnsi="Arial" w:cs="Arial"/>
        </w:rPr>
        <w:t xml:space="preserve">n cuenta el anterior texto: </w:t>
      </w:r>
    </w:p>
    <w:p w:rsidR="00F42B86" w:rsidRDefault="00373B5D" w:rsidP="00F42B86">
      <w:pPr>
        <w:pStyle w:val="Prrafodelista"/>
        <w:numPr>
          <w:ilvl w:val="0"/>
          <w:numId w:val="1"/>
        </w:numPr>
        <w:jc w:val="both"/>
        <w:rPr>
          <w:rFonts w:ascii="Arial" w:hAnsi="Arial" w:cs="Arial"/>
        </w:rPr>
      </w:pPr>
      <w:r w:rsidRPr="00F42B86">
        <w:rPr>
          <w:rFonts w:ascii="Arial" w:hAnsi="Arial" w:cs="Arial"/>
        </w:rPr>
        <w:t>¿Crees que en Colombia la ética está someti</w:t>
      </w:r>
      <w:r w:rsidR="00F42B86">
        <w:rPr>
          <w:rFonts w:ascii="Arial" w:hAnsi="Arial" w:cs="Arial"/>
        </w:rPr>
        <w:t xml:space="preserve">da a la política? ¿Por qué? </w:t>
      </w:r>
    </w:p>
    <w:p w:rsidR="002959D9" w:rsidRDefault="00373B5D" w:rsidP="00F42B86">
      <w:pPr>
        <w:pStyle w:val="Prrafodelista"/>
        <w:numPr>
          <w:ilvl w:val="0"/>
          <w:numId w:val="1"/>
        </w:numPr>
        <w:jc w:val="both"/>
        <w:rPr>
          <w:rFonts w:ascii="Arial" w:hAnsi="Arial" w:cs="Arial"/>
        </w:rPr>
      </w:pPr>
      <w:r w:rsidRPr="00F42B86">
        <w:rPr>
          <w:rFonts w:ascii="Arial" w:hAnsi="Arial" w:cs="Arial"/>
        </w:rPr>
        <w:t>¿Crees que como ser humano moderno puedes alcanzar tu felicidad sin nada de lo que te ofrece la sociedad civil; familia, estudio, trab</w:t>
      </w:r>
      <w:r w:rsidR="002959D9">
        <w:rPr>
          <w:rFonts w:ascii="Arial" w:hAnsi="Arial" w:cs="Arial"/>
        </w:rPr>
        <w:t>ajo, grupo social? ¿Por qué?</w:t>
      </w:r>
    </w:p>
    <w:p w:rsidR="002959D9" w:rsidRDefault="00373B5D" w:rsidP="00F42B86">
      <w:pPr>
        <w:pStyle w:val="Prrafodelista"/>
        <w:numPr>
          <w:ilvl w:val="0"/>
          <w:numId w:val="1"/>
        </w:numPr>
        <w:jc w:val="both"/>
        <w:rPr>
          <w:rFonts w:ascii="Arial" w:hAnsi="Arial" w:cs="Arial"/>
        </w:rPr>
      </w:pPr>
      <w:r w:rsidRPr="00F42B86">
        <w:rPr>
          <w:rFonts w:ascii="Arial" w:hAnsi="Arial" w:cs="Arial"/>
        </w:rPr>
        <w:t>Cuándo decimos que alguien obró de buena manera, pero con ma</w:t>
      </w:r>
      <w:r w:rsidR="002959D9">
        <w:rPr>
          <w:rFonts w:ascii="Arial" w:hAnsi="Arial" w:cs="Arial"/>
        </w:rPr>
        <w:t>la intención</w:t>
      </w:r>
      <w:proofErr w:type="gramStart"/>
      <w:r w:rsidR="002959D9">
        <w:rPr>
          <w:rFonts w:ascii="Arial" w:hAnsi="Arial" w:cs="Arial"/>
        </w:rPr>
        <w:t>?</w:t>
      </w:r>
      <w:proofErr w:type="gramEnd"/>
      <w:r w:rsidR="002959D9">
        <w:rPr>
          <w:rFonts w:ascii="Arial" w:hAnsi="Arial" w:cs="Arial"/>
        </w:rPr>
        <w:t xml:space="preserve"> Da un ejemplo.</w:t>
      </w:r>
    </w:p>
    <w:p w:rsidR="002959D9" w:rsidRDefault="00373B5D" w:rsidP="00F42B86">
      <w:pPr>
        <w:pStyle w:val="Prrafodelista"/>
        <w:numPr>
          <w:ilvl w:val="0"/>
          <w:numId w:val="1"/>
        </w:numPr>
        <w:jc w:val="both"/>
        <w:rPr>
          <w:rFonts w:ascii="Arial" w:hAnsi="Arial" w:cs="Arial"/>
        </w:rPr>
      </w:pPr>
      <w:r w:rsidRPr="00F42B86">
        <w:rPr>
          <w:rFonts w:ascii="Arial" w:hAnsi="Arial" w:cs="Arial"/>
        </w:rPr>
        <w:t>Menciona cuál es ideal máximo de tu felicidad, ¿cómo harás para alcanzarl</w:t>
      </w:r>
      <w:r w:rsidR="002959D9">
        <w:rPr>
          <w:rFonts w:ascii="Arial" w:hAnsi="Arial" w:cs="Arial"/>
        </w:rPr>
        <w:t>a y no perderla?</w:t>
      </w:r>
    </w:p>
    <w:p w:rsidR="002959D9" w:rsidRDefault="00373B5D" w:rsidP="00F42B86">
      <w:pPr>
        <w:pStyle w:val="Prrafodelista"/>
        <w:numPr>
          <w:ilvl w:val="0"/>
          <w:numId w:val="1"/>
        </w:numPr>
        <w:jc w:val="both"/>
        <w:rPr>
          <w:rFonts w:ascii="Arial" w:hAnsi="Arial" w:cs="Arial"/>
        </w:rPr>
      </w:pPr>
      <w:r w:rsidRPr="00F42B86">
        <w:rPr>
          <w:rFonts w:ascii="Arial" w:hAnsi="Arial" w:cs="Arial"/>
        </w:rPr>
        <w:t>De acuerdo al texto, ¿cómo se pu</w:t>
      </w:r>
      <w:r w:rsidR="002959D9">
        <w:rPr>
          <w:rFonts w:ascii="Arial" w:hAnsi="Arial" w:cs="Arial"/>
        </w:rPr>
        <w:t>ede alcanzar la felicidad?</w:t>
      </w:r>
    </w:p>
    <w:p w:rsidR="002959D9" w:rsidRDefault="00373B5D" w:rsidP="00F42B86">
      <w:pPr>
        <w:pStyle w:val="Prrafodelista"/>
        <w:numPr>
          <w:ilvl w:val="0"/>
          <w:numId w:val="1"/>
        </w:numPr>
        <w:jc w:val="both"/>
        <w:rPr>
          <w:rFonts w:ascii="Arial" w:hAnsi="Arial" w:cs="Arial"/>
        </w:rPr>
      </w:pPr>
      <w:r w:rsidRPr="00F42B86">
        <w:rPr>
          <w:rFonts w:ascii="Arial" w:hAnsi="Arial" w:cs="Arial"/>
        </w:rPr>
        <w:t>¿Q</w:t>
      </w:r>
      <w:r w:rsidR="002959D9">
        <w:rPr>
          <w:rFonts w:ascii="Arial" w:hAnsi="Arial" w:cs="Arial"/>
        </w:rPr>
        <w:t>ué es el bien, en el texto?</w:t>
      </w:r>
    </w:p>
    <w:p w:rsidR="002959D9" w:rsidRDefault="00373B5D" w:rsidP="00F42B86">
      <w:pPr>
        <w:pStyle w:val="Prrafodelista"/>
        <w:numPr>
          <w:ilvl w:val="0"/>
          <w:numId w:val="1"/>
        </w:numPr>
        <w:jc w:val="both"/>
        <w:rPr>
          <w:rFonts w:ascii="Arial" w:hAnsi="Arial" w:cs="Arial"/>
        </w:rPr>
      </w:pPr>
      <w:r w:rsidRPr="00F42B86">
        <w:rPr>
          <w:rFonts w:ascii="Arial" w:hAnsi="Arial" w:cs="Arial"/>
        </w:rPr>
        <w:t>¿Qué es</w:t>
      </w:r>
      <w:r w:rsidR="002959D9">
        <w:rPr>
          <w:rFonts w:ascii="Arial" w:hAnsi="Arial" w:cs="Arial"/>
        </w:rPr>
        <w:t xml:space="preserve"> vivir conforme a la razón?</w:t>
      </w:r>
    </w:p>
    <w:p w:rsidR="00373B5D" w:rsidRDefault="00373B5D" w:rsidP="00F42B86">
      <w:pPr>
        <w:pStyle w:val="Prrafodelista"/>
        <w:numPr>
          <w:ilvl w:val="0"/>
          <w:numId w:val="1"/>
        </w:numPr>
        <w:jc w:val="both"/>
        <w:rPr>
          <w:rFonts w:ascii="Arial" w:hAnsi="Arial" w:cs="Arial"/>
        </w:rPr>
      </w:pPr>
      <w:r w:rsidRPr="00F42B86">
        <w:rPr>
          <w:rFonts w:ascii="Arial" w:hAnsi="Arial" w:cs="Arial"/>
        </w:rPr>
        <w:t>¿Cuál es el bien que en su mayoría persiguen hoy las personas para llegar a ser felices y por qué?</w:t>
      </w:r>
    </w:p>
    <w:p w:rsidR="002959D9" w:rsidRDefault="002959D9" w:rsidP="002959D9">
      <w:pPr>
        <w:jc w:val="both"/>
        <w:rPr>
          <w:rFonts w:ascii="Arial" w:hAnsi="Arial" w:cs="Arial"/>
        </w:rPr>
      </w:pPr>
      <w:r>
        <w:rPr>
          <w:rFonts w:ascii="Arial" w:hAnsi="Arial" w:cs="Arial"/>
        </w:rPr>
        <w:t xml:space="preserve">Envía tus respuestas al correo </w:t>
      </w:r>
      <w:hyperlink r:id="rId7" w:history="1">
        <w:r w:rsidRPr="00722CDD">
          <w:rPr>
            <w:rStyle w:val="Hipervnculo"/>
            <w:rFonts w:ascii="Arial" w:hAnsi="Arial" w:cs="Arial"/>
          </w:rPr>
          <w:t>juan12david12@hotmail.com</w:t>
        </w:r>
      </w:hyperlink>
    </w:p>
    <w:p w:rsidR="002959D9" w:rsidRPr="002959D9" w:rsidRDefault="002959D9" w:rsidP="002959D9">
      <w:pPr>
        <w:jc w:val="both"/>
        <w:rPr>
          <w:rFonts w:ascii="Arial" w:hAnsi="Arial" w:cs="Arial"/>
        </w:rPr>
      </w:pPr>
      <w:r>
        <w:rPr>
          <w:rFonts w:ascii="Arial" w:hAnsi="Arial" w:cs="Arial"/>
        </w:rPr>
        <w:t>No olvides hacer portada tu trabajo.</w:t>
      </w:r>
    </w:p>
    <w:sectPr w:rsidR="002959D9" w:rsidRPr="002959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333CA"/>
    <w:multiLevelType w:val="hybridMultilevel"/>
    <w:tmpl w:val="5942AE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5D"/>
    <w:rsid w:val="002959D9"/>
    <w:rsid w:val="00373B5D"/>
    <w:rsid w:val="003E1ECB"/>
    <w:rsid w:val="00C545DB"/>
    <w:rsid w:val="00D97E47"/>
    <w:rsid w:val="00E637A3"/>
    <w:rsid w:val="00F42B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F42B86"/>
    <w:pPr>
      <w:spacing w:after="0" w:line="240" w:lineRule="auto"/>
      <w:jc w:val="both"/>
    </w:pPr>
    <w:rPr>
      <w:rFonts w:ascii="Arial" w:eastAsia="Times New Roman" w:hAnsi="Arial" w:cs="Times New Roman"/>
      <w:b/>
      <w:spacing w:val="2"/>
      <w:sz w:val="32"/>
      <w:szCs w:val="24"/>
      <w:lang w:eastAsia="es-ES"/>
    </w:rPr>
  </w:style>
  <w:style w:type="character" w:customStyle="1" w:styleId="TextoindependienteCar">
    <w:name w:val="Texto independiente Car"/>
    <w:basedOn w:val="Fuentedeprrafopredeter"/>
    <w:link w:val="Textoindependiente"/>
    <w:semiHidden/>
    <w:rsid w:val="00F42B86"/>
    <w:rPr>
      <w:rFonts w:ascii="Arial" w:eastAsia="Times New Roman" w:hAnsi="Arial" w:cs="Times New Roman"/>
      <w:b/>
      <w:spacing w:val="2"/>
      <w:sz w:val="32"/>
      <w:szCs w:val="24"/>
      <w:lang w:eastAsia="es-ES"/>
    </w:rPr>
  </w:style>
  <w:style w:type="paragraph" w:styleId="Prrafodelista">
    <w:name w:val="List Paragraph"/>
    <w:basedOn w:val="Normal"/>
    <w:uiPriority w:val="34"/>
    <w:qFormat/>
    <w:rsid w:val="00F42B86"/>
    <w:pPr>
      <w:ind w:left="720"/>
      <w:contextualSpacing/>
    </w:pPr>
  </w:style>
  <w:style w:type="character" w:styleId="Hipervnculo">
    <w:name w:val="Hyperlink"/>
    <w:basedOn w:val="Fuentedeprrafopredeter"/>
    <w:uiPriority w:val="99"/>
    <w:unhideWhenUsed/>
    <w:rsid w:val="002959D9"/>
    <w:rPr>
      <w:color w:val="0563C1" w:themeColor="hyperlink"/>
      <w:u w:val="single"/>
    </w:rPr>
  </w:style>
  <w:style w:type="paragraph" w:styleId="Textodeglobo">
    <w:name w:val="Balloon Text"/>
    <w:basedOn w:val="Normal"/>
    <w:link w:val="TextodegloboCar"/>
    <w:uiPriority w:val="99"/>
    <w:semiHidden/>
    <w:unhideWhenUsed/>
    <w:rsid w:val="00E637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F42B86"/>
    <w:pPr>
      <w:spacing w:after="0" w:line="240" w:lineRule="auto"/>
      <w:jc w:val="both"/>
    </w:pPr>
    <w:rPr>
      <w:rFonts w:ascii="Arial" w:eastAsia="Times New Roman" w:hAnsi="Arial" w:cs="Times New Roman"/>
      <w:b/>
      <w:spacing w:val="2"/>
      <w:sz w:val="32"/>
      <w:szCs w:val="24"/>
      <w:lang w:eastAsia="es-ES"/>
    </w:rPr>
  </w:style>
  <w:style w:type="character" w:customStyle="1" w:styleId="TextoindependienteCar">
    <w:name w:val="Texto independiente Car"/>
    <w:basedOn w:val="Fuentedeprrafopredeter"/>
    <w:link w:val="Textoindependiente"/>
    <w:semiHidden/>
    <w:rsid w:val="00F42B86"/>
    <w:rPr>
      <w:rFonts w:ascii="Arial" w:eastAsia="Times New Roman" w:hAnsi="Arial" w:cs="Times New Roman"/>
      <w:b/>
      <w:spacing w:val="2"/>
      <w:sz w:val="32"/>
      <w:szCs w:val="24"/>
      <w:lang w:eastAsia="es-ES"/>
    </w:rPr>
  </w:style>
  <w:style w:type="paragraph" w:styleId="Prrafodelista">
    <w:name w:val="List Paragraph"/>
    <w:basedOn w:val="Normal"/>
    <w:uiPriority w:val="34"/>
    <w:qFormat/>
    <w:rsid w:val="00F42B86"/>
    <w:pPr>
      <w:ind w:left="720"/>
      <w:contextualSpacing/>
    </w:pPr>
  </w:style>
  <w:style w:type="character" w:styleId="Hipervnculo">
    <w:name w:val="Hyperlink"/>
    <w:basedOn w:val="Fuentedeprrafopredeter"/>
    <w:uiPriority w:val="99"/>
    <w:unhideWhenUsed/>
    <w:rsid w:val="002959D9"/>
    <w:rPr>
      <w:color w:val="0563C1" w:themeColor="hyperlink"/>
      <w:u w:val="single"/>
    </w:rPr>
  </w:style>
  <w:style w:type="paragraph" w:styleId="Textodeglobo">
    <w:name w:val="Balloon Text"/>
    <w:basedOn w:val="Normal"/>
    <w:link w:val="TextodegloboCar"/>
    <w:uiPriority w:val="99"/>
    <w:semiHidden/>
    <w:unhideWhenUsed/>
    <w:rsid w:val="00E637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uan12david12@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User31</cp:lastModifiedBy>
  <cp:revision>2</cp:revision>
  <dcterms:created xsi:type="dcterms:W3CDTF">2020-05-11T18:37:00Z</dcterms:created>
  <dcterms:modified xsi:type="dcterms:W3CDTF">2020-05-11T18:37:00Z</dcterms:modified>
</cp:coreProperties>
</file>