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65" w:rsidRDefault="003D7865" w:rsidP="00284849">
      <w:pPr>
        <w:pStyle w:val="Sinespaciado"/>
        <w:rPr>
          <w:bdr w:val="none" w:sz="0" w:space="0" w:color="auto" w:frame="1"/>
        </w:rPr>
      </w:pPr>
    </w:p>
    <w:p w:rsid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
    <w:p w:rsidR="00284849" w:rsidRDefault="00284849"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Pr>
          <w:rFonts w:ascii="Arial" w:hAnsi="Arial" w:cs="Arial"/>
          <w:color w:val="000000"/>
          <w:bdr w:val="none" w:sz="0" w:space="0" w:color="auto" w:frame="1"/>
        </w:rPr>
        <w:t>GUÍA 2 FILOSOFÍA CLEI 6</w:t>
      </w:r>
    </w:p>
    <w:p w:rsidR="00284849" w:rsidRDefault="00284849"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p>
    <w:p w:rsidR="00284849" w:rsidRDefault="00284849"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bookmarkStart w:id="0" w:name="_GoBack"/>
      <w:bookmarkEnd w:id="0"/>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D7865">
        <w:rPr>
          <w:rFonts w:ascii="Arial" w:hAnsi="Arial" w:cs="Arial"/>
          <w:color w:val="000000"/>
          <w:bdr w:val="none" w:sz="0" w:space="0" w:color="auto" w:frame="1"/>
        </w:rPr>
        <w:t xml:space="preserve">Objetivo analiza el pensamiento filosófico de la edad moderna </w:t>
      </w:r>
    </w:p>
    <w:p w:rsidR="00F06D2A" w:rsidRPr="003D7865" w:rsidRDefault="003D7865" w:rsidP="003D7865">
      <w:pPr>
        <w:tabs>
          <w:tab w:val="left" w:pos="3210"/>
        </w:tabs>
        <w:jc w:val="both"/>
        <w:rPr>
          <w:rFonts w:ascii="Arial" w:eastAsia="Calibri" w:hAnsi="Arial" w:cs="Arial"/>
          <w:sz w:val="24"/>
          <w:szCs w:val="24"/>
        </w:rPr>
      </w:pPr>
      <w:r w:rsidRPr="003D7865">
        <w:rPr>
          <w:rFonts w:ascii="Arial" w:hAnsi="Arial" w:cs="Arial"/>
          <w:color w:val="000000"/>
          <w:sz w:val="24"/>
          <w:szCs w:val="24"/>
          <w:bdr w:val="none" w:sz="0" w:space="0" w:color="auto" w:frame="1"/>
        </w:rPr>
        <w:t xml:space="preserve">Competencia: </w:t>
      </w:r>
      <w:r w:rsidRPr="003D7865">
        <w:rPr>
          <w:rFonts w:ascii="Arial" w:hAnsi="Arial" w:cs="Arial"/>
          <w:sz w:val="24"/>
          <w:szCs w:val="24"/>
          <w:lang w:val="es-ES_tradnl"/>
        </w:rPr>
        <w:t>dialógica y crítica.</w:t>
      </w:r>
      <w:r w:rsidRPr="003D7865">
        <w:rPr>
          <w:rFonts w:ascii="Arial" w:hAnsi="Arial" w:cs="Arial"/>
          <w:sz w:val="24"/>
          <w:szCs w:val="24"/>
          <w:lang w:val="es-ES_tradnl"/>
        </w:rPr>
        <w:tab/>
        <w:t xml:space="preserve"> Componente:</w:t>
      </w:r>
      <w:r w:rsidRPr="003D7865">
        <w:rPr>
          <w:rFonts w:ascii="Arial" w:hAnsi="Arial" w:cs="Arial"/>
          <w:sz w:val="24"/>
          <w:szCs w:val="24"/>
        </w:rPr>
        <w:t xml:space="preserve"> epistemológico</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D7865">
        <w:rPr>
          <w:rFonts w:ascii="Arial" w:hAnsi="Arial" w:cs="Arial"/>
          <w:color w:val="000000"/>
          <w:bdr w:val="none" w:sz="0" w:space="0" w:color="auto" w:frame="1"/>
        </w:rPr>
        <w:t xml:space="preserve">Fuente; </w:t>
      </w:r>
      <w:hyperlink r:id="rId6" w:history="1">
        <w:r w:rsidRPr="003D7865">
          <w:rPr>
            <w:rStyle w:val="Hipervnculo"/>
            <w:rFonts w:ascii="Arial" w:hAnsi="Arial" w:cs="Arial"/>
          </w:rPr>
          <w:t>http://www.arcesiocalizamador.edu.co/filosofia/taller-de-filosofia-grado-11</w:t>
        </w:r>
      </w:hyperlink>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D7865">
        <w:rPr>
          <w:rFonts w:ascii="Arial" w:hAnsi="Arial" w:cs="Arial"/>
          <w:color w:val="000000"/>
          <w:bdr w:val="none" w:sz="0" w:space="0" w:color="auto" w:frame="1"/>
        </w:rPr>
        <w:t xml:space="preserve">Tema. Dialéctica hegeliana  </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La filosofía del alemán Georg Wilhelm Friedrich Hegel (1770-1831) está marcada tanto por la revolución francesa (1789) como por el pensamiento de Immanuel Kant. La revolución francesa supuso un giro decisivo en la mentalidad política europea: la libertad y la dignidad humana adquieren una importancia en el discurso político que antes no tenía. Por su parte, Kant realiza una verdadera revolución en la teoría del conocimiento al otorgar un papel eminentemente activo al sujeto en el acto cognitivo. Hegel aunará esta importancia del sujeto libre con otro concepto heredado y de vital importancia desde la ilustración, el progreso. En este sentido, la filosofía del alemán será el último sistema total de la modernidad y la primera reflexión propiamente contemporánea que asuma la historicidad como elemento ineludible al analizar la realidad.</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u w:val="single"/>
          <w:bdr w:val="none" w:sz="0" w:space="0" w:color="auto" w:frame="1"/>
        </w:rPr>
        <w:t>La dialéctica:</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Hegel (1770-1831) con su dialéctica pretenderá resolver esa tensión entre finito e infinito introduciendo el concepto, tan caro en la época, de progreso. Para el filósofo idealista, la dialéctica es el devenir mismo de la realidad, gracias al cual lo que es (finito) pasa a ser lo que debe ser (infinito). Sin embargo, Hegel asume que finitud e infinitud son momentos de una misma realidad que es absoluta, o, en otras palabras, lo finito incluye lo infinito y viceversa.</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Para Hegel la dialéctica tiene tres momentos: tesis, antítesis y síntesis. La tesis es la fase afirmativa, por ejemplo una semilla; la antítesis es la negación de la tesis, cuando la semilla se pudre y deja de ser ella misma para transformarse en planta; por último, la síntesis es la negación de la negación, es decir, afirmación pero que contiene la tensión de la tesis y de la antítesis, en el ejemplo sería una nueva semilla que nace de la planta. Como vemos en el ejemplo, cada momento dialéctico comprende al anterior y es fruto de su devenir. Hegel considerará que este proceso se repite en todo lo real, en el pensamiento, en la historia del hombre, en el desarrollo de los seres, etc. y analizó todo lo real desde esta perspectiva progresiva.</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La dialéctica hegeliana parte de la intuición de Heráclito de que todo está en flujo permanente. La dialéctica es un proceso evolutivo que se repite a sí mismo: cada síntesis se transforma en la tesis de un nuevo movimiento dialéctico.</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Hegel intentó con su dialéctica explicar la totalidad de la realidad: el mundo natural, las relaciones humanas, la evolución de la filosofía y el arte, etc. vamos a ver, por su importancia posterior en Marx y otros autores, la interpretación dialéctica de la relación amo-esclavo.</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Para que un individuo adquiera libertad debe de reconocer a la autoconciencia del otro como tal. Solo en este reconocimiento nos vemos como hombres y, en tanto tales, libres. Pero además el sujeto debe vivir su relación con el otro como enfrentamiento si quiere alcanzar esa libertad, que solo estará garantizada si el individuo es capaz de asumir su singularidad frente a otras conciencias que son no-yo.</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D7865">
        <w:rPr>
          <w:rFonts w:ascii="Arial" w:hAnsi="Arial" w:cs="Arial"/>
          <w:color w:val="000000"/>
          <w:bdr w:val="none" w:sz="0" w:space="0" w:color="auto" w:frame="1"/>
        </w:rPr>
        <w:t>Sin embargo, la conciencia suele vivir en la parcialidad de una actitud señorial o servil. La conciencia señorial quiere vivir únicamente en relación consigo misma para tener la seguridad de libertad e independencia frente al no-yo. La conciencia servil teme la libertad absoluta y esto le hace querer conservar y respetar la realidad del no-yo que modifica y transforma, pero no destruye ni recrea.</w:t>
      </w:r>
    </w:p>
    <w:p w:rsidR="00F06D2A" w:rsidRPr="003D7865" w:rsidRDefault="00F06D2A" w:rsidP="003D7865">
      <w:pPr>
        <w:pStyle w:val="NormalWeb"/>
        <w:shd w:val="clear" w:color="auto" w:fill="FFFFFF"/>
        <w:spacing w:before="0" w:beforeAutospacing="0" w:after="0" w:afterAutospacing="0"/>
        <w:jc w:val="both"/>
        <w:textAlignment w:val="baseline"/>
        <w:rPr>
          <w:rFonts w:ascii="Arial" w:hAnsi="Arial" w:cs="Arial"/>
          <w:color w:val="444444"/>
        </w:rPr>
      </w:pP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444444"/>
        </w:rPr>
      </w:pPr>
      <w:r w:rsidRPr="003D7865">
        <w:rPr>
          <w:rFonts w:ascii="Arial" w:hAnsi="Arial" w:cs="Arial"/>
          <w:color w:val="000000"/>
          <w:bdr w:val="none" w:sz="0" w:space="0" w:color="auto" w:frame="1"/>
        </w:rPr>
        <w:t xml:space="preserve">La conciencia señorial reconoce el temor del siervo y se sitúa “por encima” de él ya que en la independencia está la superioridad para el señor. No obstante, el señor descubre que esa independencia no es tal: solo cuando esa libertad es reconocida por otro (el siervo) es real. Cuando </w:t>
      </w:r>
      <w:r w:rsidRPr="003D7865">
        <w:rPr>
          <w:rFonts w:ascii="Arial" w:hAnsi="Arial" w:cs="Arial"/>
          <w:color w:val="000000"/>
          <w:bdr w:val="none" w:sz="0" w:space="0" w:color="auto" w:frame="1"/>
        </w:rPr>
        <w:lastRenderedPageBreak/>
        <w:t xml:space="preserve">esto ocurre, pierde su categoría “señorial” y se muestra como dependiente de la autoconciencia servil. El señor necesita al siervo y así pierde su independencia, al mismo tiempo, el siervo es necesario para el señor, luego el siervo no es </w:t>
      </w:r>
      <w:r w:rsidRPr="003D7865">
        <w:rPr>
          <w:rFonts w:ascii="Arial" w:hAnsi="Arial" w:cs="Arial"/>
          <w:color w:val="000000"/>
          <w:u w:val="single"/>
          <w:bdr w:val="none" w:sz="0" w:space="0" w:color="auto" w:frame="1"/>
        </w:rPr>
        <w:t>“prescindible</w:t>
      </w:r>
      <w:r w:rsidRPr="003D7865">
        <w:rPr>
          <w:rFonts w:ascii="Arial" w:hAnsi="Arial" w:cs="Arial"/>
          <w:color w:val="000000"/>
          <w:bdr w:val="none" w:sz="0" w:space="0" w:color="auto" w:frame="1"/>
        </w:rPr>
        <w:t>” sino indispensable. La conciencia del amo y del siervo es intercambiables entre sí en su tensión.</w:t>
      </w:r>
    </w:p>
    <w:p w:rsidR="00F06D2A" w:rsidRPr="003D7865" w:rsidRDefault="003D7865" w:rsidP="003D786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3D7865">
        <w:rPr>
          <w:rFonts w:ascii="Arial" w:hAnsi="Arial" w:cs="Arial"/>
          <w:color w:val="000000"/>
          <w:bdr w:val="none" w:sz="0" w:space="0" w:color="auto" w:frame="1"/>
        </w:rPr>
        <w:t>Esta dialéctica la observamos en las relaciones humanas de poder, pero también en la evolución histórica de los sistemas políticos.</w:t>
      </w:r>
    </w:p>
    <w:p w:rsidR="00F06D2A" w:rsidRPr="003D7865" w:rsidRDefault="00F06D2A" w:rsidP="003D7865">
      <w:pPr>
        <w:pStyle w:val="NormalWeb"/>
        <w:shd w:val="clear" w:color="auto" w:fill="FFFFFF"/>
        <w:spacing w:before="0" w:beforeAutospacing="0" w:after="0" w:afterAutospacing="0"/>
        <w:jc w:val="both"/>
        <w:textAlignment w:val="baseline"/>
        <w:rPr>
          <w:rFonts w:ascii="Arial" w:hAnsi="Arial" w:cs="Arial"/>
          <w:color w:val="444444"/>
        </w:rPr>
      </w:pP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1. teniendo en cuenta la información del documento, explica en qué consistió la dialéctica hegeliana</w:t>
      </w: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2. ¿por qué fue importante el pensamiento filosófico de Hegel para la filosofía moderna?</w:t>
      </w: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3. ¿qué aspectos importantes se destacan en la biografía de Hegel y por qué?</w:t>
      </w: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4. elabora un resumen del documento</w:t>
      </w: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5. explica el pensamiento filosófico de Hegel, argumenta tu opinión al respecto.</w:t>
      </w:r>
    </w:p>
    <w:p w:rsidR="00F06D2A" w:rsidRPr="003D7865" w:rsidRDefault="003D7865" w:rsidP="003D7865">
      <w:pPr>
        <w:spacing w:after="0" w:line="240" w:lineRule="auto"/>
        <w:jc w:val="both"/>
        <w:rPr>
          <w:rFonts w:ascii="Arial" w:hAnsi="Arial" w:cs="Arial"/>
          <w:sz w:val="24"/>
          <w:szCs w:val="24"/>
        </w:rPr>
      </w:pPr>
      <w:r w:rsidRPr="003D7865">
        <w:rPr>
          <w:rFonts w:ascii="Arial" w:hAnsi="Arial" w:cs="Arial"/>
          <w:sz w:val="24"/>
          <w:szCs w:val="24"/>
        </w:rPr>
        <w:t>6. ¿qué intentó explicar Hegel con su dialéctica?</w:t>
      </w:r>
    </w:p>
    <w:p w:rsidR="00F06D2A" w:rsidRPr="003D7865" w:rsidRDefault="003D7865" w:rsidP="003D7865">
      <w:pPr>
        <w:spacing w:after="0" w:line="240" w:lineRule="auto"/>
        <w:jc w:val="both"/>
        <w:rPr>
          <w:rFonts w:ascii="Arial" w:hAnsi="Arial" w:cs="Arial"/>
          <w:color w:val="212529"/>
          <w:sz w:val="24"/>
          <w:szCs w:val="24"/>
          <w:shd w:val="clear" w:color="auto" w:fill="FFFFFF"/>
        </w:rPr>
      </w:pPr>
      <w:r w:rsidRPr="003D7865">
        <w:rPr>
          <w:rFonts w:ascii="Arial" w:hAnsi="Arial" w:cs="Arial"/>
          <w:sz w:val="24"/>
          <w:szCs w:val="24"/>
        </w:rPr>
        <w:t xml:space="preserve">7. argumenta sobre la siguiente frase </w:t>
      </w:r>
      <w:r w:rsidRPr="003D7865">
        <w:rPr>
          <w:rFonts w:ascii="Arial" w:hAnsi="Arial" w:cs="Arial"/>
          <w:color w:val="212529"/>
          <w:sz w:val="24"/>
          <w:szCs w:val="24"/>
          <w:shd w:val="clear" w:color="auto" w:fill="FFFFFF"/>
        </w:rPr>
        <w:t>"quien todo lo desea no quiere nada en realidad, y nada consigue." </w:t>
      </w:r>
    </w:p>
    <w:p w:rsidR="00F06D2A" w:rsidRDefault="003D7865" w:rsidP="003D7865">
      <w:pPr>
        <w:spacing w:after="0" w:line="240" w:lineRule="auto"/>
        <w:jc w:val="both"/>
        <w:rPr>
          <w:rFonts w:ascii="Arial" w:hAnsi="Arial" w:cs="Arial"/>
          <w:sz w:val="24"/>
          <w:szCs w:val="24"/>
        </w:rPr>
      </w:pPr>
      <w:r w:rsidRPr="003D7865">
        <w:rPr>
          <w:rFonts w:ascii="Arial" w:hAnsi="Arial" w:cs="Arial"/>
          <w:sz w:val="24"/>
          <w:szCs w:val="24"/>
        </w:rPr>
        <w:t>8. busca el significado de las palabras desconocidas</w:t>
      </w:r>
    </w:p>
    <w:p w:rsidR="003D7865" w:rsidRPr="003D7865" w:rsidRDefault="003D7865" w:rsidP="003D7865">
      <w:pPr>
        <w:spacing w:after="0" w:line="240" w:lineRule="auto"/>
        <w:jc w:val="both"/>
        <w:rPr>
          <w:rFonts w:ascii="Arial" w:hAnsi="Arial" w:cs="Arial"/>
          <w:sz w:val="24"/>
          <w:szCs w:val="24"/>
        </w:rPr>
      </w:pPr>
      <w:r>
        <w:rPr>
          <w:rFonts w:ascii="Arial" w:hAnsi="Arial" w:cs="Arial"/>
          <w:sz w:val="24"/>
          <w:szCs w:val="24"/>
        </w:rPr>
        <w:t xml:space="preserve">9. </w:t>
      </w:r>
      <w:r w:rsidRPr="003D7865">
        <w:rPr>
          <w:rFonts w:ascii="Arial" w:hAnsi="Arial" w:cs="Arial"/>
          <w:sz w:val="24"/>
          <w:szCs w:val="24"/>
        </w:rPr>
        <w:t>Consulta la Biografía de Carlos Marx y argumenta si su pensamiento filosófico se relacion</w:t>
      </w:r>
      <w:r>
        <w:rPr>
          <w:rFonts w:ascii="Arial" w:hAnsi="Arial" w:cs="Arial"/>
          <w:sz w:val="24"/>
          <w:szCs w:val="24"/>
        </w:rPr>
        <w:t>ó</w:t>
      </w:r>
      <w:r w:rsidRPr="003D7865">
        <w:rPr>
          <w:rFonts w:ascii="Arial" w:hAnsi="Arial" w:cs="Arial"/>
          <w:sz w:val="24"/>
          <w:szCs w:val="24"/>
        </w:rPr>
        <w:t xml:space="preserve"> con   Hegel.</w:t>
      </w:r>
      <w:r>
        <w:rPr>
          <w:rFonts w:ascii="Arial" w:hAnsi="Arial" w:cs="Arial"/>
          <w:sz w:val="24"/>
          <w:szCs w:val="24"/>
        </w:rPr>
        <w:t xml:space="preserve"> (</w:t>
      </w:r>
      <w:r w:rsidR="00586055">
        <w:rPr>
          <w:rFonts w:ascii="Arial" w:hAnsi="Arial" w:cs="Arial"/>
          <w:sz w:val="24"/>
          <w:szCs w:val="24"/>
        </w:rPr>
        <w:t>Sólo</w:t>
      </w:r>
      <w:r>
        <w:rPr>
          <w:rFonts w:ascii="Arial" w:hAnsi="Arial" w:cs="Arial"/>
          <w:sz w:val="24"/>
          <w:szCs w:val="24"/>
        </w:rPr>
        <w:t xml:space="preserve"> si tienes los medios suficientes para realizar la consulta).</w:t>
      </w:r>
    </w:p>
    <w:p w:rsidR="00F06D2A" w:rsidRDefault="003D7865" w:rsidP="003D7865">
      <w:pPr>
        <w:spacing w:after="0" w:line="240" w:lineRule="auto"/>
        <w:jc w:val="both"/>
        <w:rPr>
          <w:rFonts w:ascii="Arial" w:hAnsi="Arial" w:cs="Arial"/>
          <w:sz w:val="24"/>
          <w:szCs w:val="24"/>
        </w:rPr>
      </w:pPr>
      <w:r>
        <w:rPr>
          <w:rFonts w:ascii="Arial" w:hAnsi="Arial" w:cs="Arial"/>
          <w:sz w:val="24"/>
          <w:szCs w:val="24"/>
        </w:rPr>
        <w:t>10.</w:t>
      </w:r>
      <w:r w:rsidRPr="003D7865">
        <w:rPr>
          <w:rFonts w:ascii="Arial" w:hAnsi="Arial" w:cs="Arial"/>
          <w:sz w:val="24"/>
          <w:szCs w:val="24"/>
        </w:rPr>
        <w:t xml:space="preserve"> resuelve el siguiente filoso grama de donde está el número comienza la respuesta</w:t>
      </w:r>
    </w:p>
    <w:p w:rsidR="003D7865" w:rsidRPr="003D7865" w:rsidRDefault="003D7865" w:rsidP="003D7865">
      <w:pPr>
        <w:spacing w:after="0" w:line="240" w:lineRule="auto"/>
        <w:jc w:val="both"/>
        <w:rPr>
          <w:rFonts w:ascii="Arial" w:hAnsi="Arial" w:cs="Arial"/>
          <w:sz w:val="24"/>
          <w:szCs w:val="24"/>
        </w:rPr>
      </w:pPr>
    </w:p>
    <w:p w:rsidR="00F06D2A" w:rsidRPr="003D7865" w:rsidRDefault="00F06D2A" w:rsidP="003D7865">
      <w:pPr>
        <w:jc w:val="both"/>
        <w:rPr>
          <w:rFonts w:ascii="Arial" w:hAnsi="Arial" w:cs="Arial"/>
          <w:sz w:val="24"/>
          <w:szCs w:val="24"/>
        </w:rPr>
      </w:pPr>
      <w:r w:rsidRPr="003D7865">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662C127A" wp14:editId="43CDAF9B">
                <wp:simplePos x="0" y="0"/>
                <wp:positionH relativeFrom="column">
                  <wp:posOffset>2498090</wp:posOffset>
                </wp:positionH>
                <wp:positionV relativeFrom="paragraph">
                  <wp:posOffset>180975</wp:posOffset>
                </wp:positionV>
                <wp:extent cx="3181350" cy="22574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3181350" cy="2257425"/>
                        </a:xfrm>
                        <a:prstGeom prst="rect">
                          <a:avLst/>
                        </a:prstGeom>
                        <a:solidFill>
                          <a:schemeClr val="lt1"/>
                        </a:solidFill>
                        <a:ln w="6350">
                          <a:noFill/>
                        </a:ln>
                      </wps:spPr>
                      <wps:txbx>
                        <w:txbxContent>
                          <w:p w:rsidR="00F06D2A" w:rsidRPr="003D7865" w:rsidRDefault="00F06D2A" w:rsidP="00F06D2A">
                            <w:pPr>
                              <w:pStyle w:val="Prrafodelista"/>
                              <w:numPr>
                                <w:ilvl w:val="0"/>
                                <w:numId w:val="1"/>
                              </w:numPr>
                              <w:rPr>
                                <w:rFonts w:ascii="Arial" w:hAnsi="Arial" w:cs="Arial"/>
                              </w:rPr>
                            </w:pPr>
                            <w:r w:rsidRPr="003D7865">
                              <w:rPr>
                                <w:rFonts w:ascii="Arial" w:hAnsi="Arial" w:cs="Arial"/>
                              </w:rPr>
                              <w:t>Apellido de Filósofo Alemán</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Revolución que supuso un giro decisivo en la mentalidad Europea</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Realizó una verdadera revolución de la teoría del conocimiento</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No es considerado necesario</w:t>
                            </w:r>
                          </w:p>
                          <w:p w:rsidR="00F06D2A" w:rsidRDefault="00F06D2A" w:rsidP="00F06D2A">
                            <w:pPr>
                              <w:pStyle w:val="Prrafodelista"/>
                              <w:numPr>
                                <w:ilvl w:val="0"/>
                                <w:numId w:val="1"/>
                              </w:numPr>
                            </w:pPr>
                            <w:r w:rsidRPr="003D7865">
                              <w:rPr>
                                <w:rFonts w:ascii="Arial" w:hAnsi="Arial" w:cs="Arial"/>
                                <w:shd w:val="clear" w:color="auto" w:fill="FFFFFF"/>
                              </w:rPr>
                              <w:t>arte de persuadir, debatir y razonar ideas diferentes</w:t>
                            </w:r>
                          </w:p>
                          <w:p w:rsidR="00FE1BF8" w:rsidRDefault="00FE1BF8" w:rsidP="00F06D2A"/>
                          <w:p w:rsidR="00FE1BF8" w:rsidRDefault="00FE1BF8" w:rsidP="00F06D2A"/>
                          <w:p w:rsidR="00FE1BF8" w:rsidRDefault="00FE1BF8"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2C127A" id="_x0000_t202" coordsize="21600,21600" o:spt="202" path="m,l,21600r21600,l21600,xe">
                <v:stroke joinstyle="miter"/>
                <v:path gradientshapeok="t" o:connecttype="rect"/>
              </v:shapetype>
              <v:shape id="Cuadro de texto 2" o:spid="_x0000_s1026" type="#_x0000_t202" style="position:absolute;left:0;text-align:left;margin-left:196.7pt;margin-top:14.25pt;width:250.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" fillcolor="white [3201]" stroked="f" strokeweight=".5pt">
                <v:textbox>
                  <w:txbxContent>
                    <w:p w:rsidR="00F06D2A" w:rsidRPr="003D7865" w:rsidRDefault="00F06D2A" w:rsidP="00F06D2A">
                      <w:pPr>
                        <w:pStyle w:val="Prrafodelista"/>
                        <w:numPr>
                          <w:ilvl w:val="0"/>
                          <w:numId w:val="1"/>
                        </w:numPr>
                        <w:rPr>
                          <w:rFonts w:ascii="Arial" w:hAnsi="Arial" w:cs="Arial"/>
                        </w:rPr>
                      </w:pPr>
                      <w:r w:rsidRPr="003D7865">
                        <w:rPr>
                          <w:rFonts w:ascii="Arial" w:hAnsi="Arial" w:cs="Arial"/>
                        </w:rPr>
                        <w:t>Apellido de Filósofo Alemán</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Revolución que supuso un giro decisivo en la mentalidad Europea</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Realizó una verdadera revolución de la teoría del conocimiento</w:t>
                      </w:r>
                    </w:p>
                    <w:p w:rsidR="00F06D2A" w:rsidRPr="003D7865" w:rsidRDefault="00F06D2A" w:rsidP="00F06D2A">
                      <w:pPr>
                        <w:pStyle w:val="Prrafodelista"/>
                        <w:numPr>
                          <w:ilvl w:val="0"/>
                          <w:numId w:val="1"/>
                        </w:numPr>
                        <w:rPr>
                          <w:rFonts w:ascii="Arial" w:hAnsi="Arial" w:cs="Arial"/>
                        </w:rPr>
                      </w:pPr>
                      <w:r w:rsidRPr="003D7865">
                        <w:rPr>
                          <w:rFonts w:ascii="Arial" w:hAnsi="Arial" w:cs="Arial"/>
                        </w:rPr>
                        <w:t>No es considerado necesario</w:t>
                      </w:r>
                    </w:p>
                    <w:p w:rsidR="00F06D2A" w:rsidRDefault="00F06D2A" w:rsidP="00F06D2A">
                      <w:pPr>
                        <w:pStyle w:val="Prrafodelista"/>
                        <w:numPr>
                          <w:ilvl w:val="0"/>
                          <w:numId w:val="1"/>
                        </w:numPr>
                      </w:pPr>
                      <w:r w:rsidRPr="003D7865">
                        <w:rPr>
                          <w:rFonts w:ascii="Arial" w:hAnsi="Arial" w:cs="Arial"/>
                          <w:shd w:val="clear" w:color="auto" w:fill="FFFFFF"/>
                        </w:rPr>
                        <w:t>arte de persuadir, debatir y razonar ideas diferentes</w:t>
                      </w:r>
                    </w:p>
                    <w:p w:rsidR="00FE1BF8" w:rsidRDefault="00FE1BF8" w:rsidP="00F06D2A"/>
                    <w:p w:rsidR="00FE1BF8" w:rsidRDefault="00FE1BF8" w:rsidP="00F06D2A"/>
                    <w:p w:rsidR="00FE1BF8" w:rsidRDefault="00FE1BF8"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p w:rsidR="00F06D2A" w:rsidRDefault="00F06D2A" w:rsidP="00F06D2A"/>
                  </w:txbxContent>
                </v:textbox>
              </v:shape>
            </w:pict>
          </mc:Fallback>
        </mc:AlternateContent>
      </w:r>
      <w:r w:rsidRPr="003D7865">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44D6AC9E" wp14:editId="7AA90508">
                <wp:simplePos x="0" y="0"/>
                <wp:positionH relativeFrom="column">
                  <wp:posOffset>-118110</wp:posOffset>
                </wp:positionH>
                <wp:positionV relativeFrom="paragraph">
                  <wp:posOffset>162560</wp:posOffset>
                </wp:positionV>
                <wp:extent cx="2616200" cy="23812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16200" cy="2381250"/>
                        </a:xfrm>
                        <a:prstGeom prst="rect">
                          <a:avLst/>
                        </a:prstGeom>
                        <a:solidFill>
                          <a:schemeClr val="lt1"/>
                        </a:solidFill>
                        <a:ln w="6350">
                          <a:noFill/>
                        </a:ln>
                      </wps:spPr>
                      <wps:txbx>
                        <w:txbxContent>
                          <w:tbl>
                            <w:tblPr>
                              <w:tblW w:w="392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tblGrid>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4"/>
                                      <w:szCs w:val="24"/>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2</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5</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f</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d</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4</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000000"/>
                                      <w:lang w:eastAsia="es-CO"/>
                                    </w:rPr>
                                  </w:pPr>
                                  <w:r w:rsidRPr="007A6F7B">
                                    <w:rPr>
                                      <w:rFonts w:ascii="Calibri" w:eastAsia="Times New Roman" w:hAnsi="Calibri" w:cs="Calibri"/>
                                      <w:color w:val="FFFFFF" w:themeColor="background1"/>
                                      <w:lang w:eastAsia="es-CO"/>
                                    </w:rPr>
                                    <w:t>p</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r</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s</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n</w:t>
                                  </w:r>
                                </w:p>
                              </w:tc>
                              <w:tc>
                                <w:tcPr>
                                  <w:tcW w:w="280" w:type="dxa"/>
                                  <w:tcBorders>
                                    <w:top w:val="single" w:sz="4" w:space="0" w:color="auto"/>
                                    <w:left w:val="nil"/>
                                    <w:bottom w:val="single" w:sz="4" w:space="0" w:color="auto"/>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d</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b</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nil"/>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3</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k</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n</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t</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1</w:t>
                                  </w:r>
                                </w:p>
                              </w:tc>
                              <w:tc>
                                <w:tcPr>
                                  <w:tcW w:w="280" w:type="dxa"/>
                                  <w:tcBorders>
                                    <w:top w:val="single" w:sz="4" w:space="0" w:color="auto"/>
                                    <w:left w:val="single" w:sz="4" w:space="0" w:color="auto"/>
                                    <w:bottom w:val="single" w:sz="4" w:space="0" w:color="auto"/>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H</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g</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s</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t</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bl>
                          <w:p w:rsidR="00F06D2A" w:rsidRDefault="00F06D2A" w:rsidP="00F06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9.3pt;margin-top:12.8pt;width:206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" fillcolor="white [3201]" stroked="f" strokeweight=".5pt">
                <v:textbox>
                  <w:txbxContent>
                    <w:tbl>
                      <w:tblPr>
                        <w:tblW w:w="3920" w:type="dxa"/>
                        <w:tblCellMar>
                          <w:left w:w="70" w:type="dxa"/>
                          <w:right w:w="70"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280"/>
                        <w:gridCol w:w="280"/>
                        <w:gridCol w:w="280"/>
                        <w:gridCol w:w="280"/>
                      </w:tblGrid>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4"/>
                                <w:szCs w:val="24"/>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2</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5</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single" w:sz="4" w:space="0" w:color="auto"/>
                              <w:left w:val="single" w:sz="4" w:space="0" w:color="auto"/>
                              <w:bottom w:val="nil"/>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f</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d</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4</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000000"/>
                                <w:lang w:eastAsia="es-CO"/>
                              </w:rPr>
                            </w:pPr>
                            <w:r w:rsidRPr="007A6F7B">
                              <w:rPr>
                                <w:rFonts w:ascii="Calibri" w:eastAsia="Times New Roman" w:hAnsi="Calibri" w:cs="Calibri"/>
                                <w:color w:val="FFFFFF" w:themeColor="background1"/>
                                <w:lang w:eastAsia="es-CO"/>
                              </w:rPr>
                              <w:t>p</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r</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s</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n</w:t>
                            </w:r>
                          </w:p>
                        </w:tc>
                        <w:tc>
                          <w:tcPr>
                            <w:tcW w:w="280" w:type="dxa"/>
                            <w:tcBorders>
                              <w:top w:val="single" w:sz="4" w:space="0" w:color="auto"/>
                              <w:left w:val="nil"/>
                              <w:bottom w:val="single" w:sz="4" w:space="0" w:color="auto"/>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d</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b</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00000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nil"/>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3</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k</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n</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t</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jc w:val="right"/>
                              <w:rPr>
                                <w:rFonts w:ascii="Calibri" w:eastAsia="Times New Roman" w:hAnsi="Calibri" w:cs="Calibri"/>
                                <w:color w:val="000000"/>
                                <w:lang w:eastAsia="es-CO"/>
                              </w:rPr>
                            </w:pPr>
                            <w:r w:rsidRPr="007A6F7B">
                              <w:rPr>
                                <w:rFonts w:ascii="Calibri" w:eastAsia="Times New Roman" w:hAnsi="Calibri" w:cs="Calibri"/>
                                <w:color w:val="000000"/>
                                <w:lang w:eastAsia="es-CO"/>
                              </w:rPr>
                              <w:t>1</w:t>
                            </w:r>
                          </w:p>
                        </w:tc>
                        <w:tc>
                          <w:tcPr>
                            <w:tcW w:w="280" w:type="dxa"/>
                            <w:tcBorders>
                              <w:top w:val="single" w:sz="4" w:space="0" w:color="auto"/>
                              <w:left w:val="single" w:sz="4" w:space="0" w:color="auto"/>
                              <w:bottom w:val="single" w:sz="4" w:space="0" w:color="auto"/>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H</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g</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e</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l</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s</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t</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i</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c</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r w:rsidR="00F06D2A" w:rsidRPr="007A6F7B" w:rsidTr="007A6F7B">
                        <w:trPr>
                          <w:trHeight w:val="300"/>
                        </w:trPr>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r w:rsidRPr="007A6F7B">
                              <w:rPr>
                                <w:rFonts w:ascii="Calibri" w:eastAsia="Times New Roman" w:hAnsi="Calibri" w:cs="Calibri"/>
                                <w:color w:val="FFFFFF" w:themeColor="background1"/>
                                <w:lang w:eastAsia="es-CO"/>
                              </w:rPr>
                              <w:t>a</w:t>
                            </w: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Calibri" w:eastAsia="Times New Roman" w:hAnsi="Calibri" w:cs="Calibri"/>
                                <w:color w:val="FFFFFF" w:themeColor="background1"/>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c>
                          <w:tcPr>
                            <w:tcW w:w="280" w:type="dxa"/>
                            <w:tcBorders>
                              <w:top w:val="nil"/>
                              <w:left w:val="nil"/>
                              <w:bottom w:val="nil"/>
                              <w:right w:val="nil"/>
                            </w:tcBorders>
                            <w:shd w:val="clear" w:color="auto" w:fill="auto"/>
                            <w:noWrap/>
                            <w:vAlign w:val="bottom"/>
                            <w:hideMark/>
                          </w:tcPr>
                          <w:p w:rsidR="00F06D2A" w:rsidRPr="007A6F7B" w:rsidRDefault="00F06D2A" w:rsidP="007A6F7B">
                            <w:pPr>
                              <w:spacing w:after="0" w:line="240" w:lineRule="auto"/>
                              <w:rPr>
                                <w:rFonts w:ascii="Times New Roman" w:eastAsia="Times New Roman" w:hAnsi="Times New Roman" w:cs="Times New Roman"/>
                                <w:color w:val="FFFFFF" w:themeColor="background1"/>
                                <w:sz w:val="20"/>
                                <w:szCs w:val="20"/>
                                <w:lang w:eastAsia="es-CO"/>
                              </w:rPr>
                            </w:pPr>
                          </w:p>
                        </w:tc>
                      </w:tr>
                    </w:tbl>
                    <w:p w:rsidR="00F06D2A" w:rsidRDefault="00F06D2A" w:rsidP="00F06D2A"/>
                  </w:txbxContent>
                </v:textbox>
              </v:shape>
            </w:pict>
          </mc:Fallback>
        </mc:AlternateContent>
      </w:r>
    </w:p>
    <w:p w:rsidR="00E367C4" w:rsidRPr="003D7865" w:rsidRDefault="00284849" w:rsidP="003D7865">
      <w:pPr>
        <w:jc w:val="both"/>
        <w:rPr>
          <w:rFonts w:ascii="Arial" w:hAnsi="Arial" w:cs="Arial"/>
          <w:sz w:val="24"/>
          <w:szCs w:val="24"/>
        </w:rPr>
      </w:pPr>
    </w:p>
    <w:sectPr w:rsidR="00E367C4" w:rsidRPr="003D7865" w:rsidSect="003D78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6184"/>
    <w:multiLevelType w:val="hybridMultilevel"/>
    <w:tmpl w:val="E3EEE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2A"/>
    <w:rsid w:val="00284849"/>
    <w:rsid w:val="003D7865"/>
    <w:rsid w:val="003E1ECB"/>
    <w:rsid w:val="00586055"/>
    <w:rsid w:val="00C545DB"/>
    <w:rsid w:val="00F06D2A"/>
    <w:rsid w:val="00FE1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6D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06D2A"/>
    <w:pPr>
      <w:ind w:left="720"/>
      <w:contextualSpacing/>
    </w:pPr>
  </w:style>
  <w:style w:type="character" w:styleId="Hipervnculo">
    <w:name w:val="Hyperlink"/>
    <w:basedOn w:val="Fuentedeprrafopredeter"/>
    <w:uiPriority w:val="99"/>
    <w:semiHidden/>
    <w:unhideWhenUsed/>
    <w:rsid w:val="00FE1BF8"/>
    <w:rPr>
      <w:color w:val="0000FF"/>
      <w:u w:val="single"/>
    </w:rPr>
  </w:style>
  <w:style w:type="paragraph" w:styleId="Sinespaciado">
    <w:name w:val="No Spacing"/>
    <w:uiPriority w:val="1"/>
    <w:qFormat/>
    <w:rsid w:val="002848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6D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F06D2A"/>
    <w:pPr>
      <w:ind w:left="720"/>
      <w:contextualSpacing/>
    </w:pPr>
  </w:style>
  <w:style w:type="character" w:styleId="Hipervnculo">
    <w:name w:val="Hyperlink"/>
    <w:basedOn w:val="Fuentedeprrafopredeter"/>
    <w:uiPriority w:val="99"/>
    <w:semiHidden/>
    <w:unhideWhenUsed/>
    <w:rsid w:val="00FE1BF8"/>
    <w:rPr>
      <w:color w:val="0000FF"/>
      <w:u w:val="single"/>
    </w:rPr>
  </w:style>
  <w:style w:type="paragraph" w:styleId="Sinespaciado">
    <w:name w:val="No Spacing"/>
    <w:uiPriority w:val="1"/>
    <w:qFormat/>
    <w:rsid w:val="00284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esiocalizamador.edu.co/filosofia/taller-de-filosofia-grado-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User31</cp:lastModifiedBy>
  <cp:revision>2</cp:revision>
  <dcterms:created xsi:type="dcterms:W3CDTF">2020-05-11T18:26:00Z</dcterms:created>
  <dcterms:modified xsi:type="dcterms:W3CDTF">2020-05-11T18:26:00Z</dcterms:modified>
</cp:coreProperties>
</file>