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BE2A82" w:rsidTr="007744D1">
        <w:trPr>
          <w:trHeight w:val="1261"/>
          <w:jc w:val="center"/>
        </w:trPr>
        <w:tc>
          <w:tcPr>
            <w:tcW w:w="1443" w:type="dxa"/>
          </w:tcPr>
          <w:p w:rsidR="00BE2A82" w:rsidRDefault="00BE2A82" w:rsidP="007744D1">
            <w:pPr>
              <w:jc w:val="center"/>
            </w:pPr>
            <w:bookmarkStart w:id="0" w:name="_GoBack"/>
            <w:bookmarkEnd w:id="0"/>
            <w:r>
              <w:rPr>
                <w:rFonts w:ascii="Calibri" w:eastAsia="Calibri" w:hAnsi="Calibri"/>
                <w:noProof/>
                <w:lang w:val="es-CO" w:eastAsia="es-CO"/>
              </w:rPr>
              <w:drawing>
                <wp:anchor distT="0" distB="0" distL="114300" distR="114300" simplePos="0" relativeHeight="251659264" behindDoc="0" locked="0" layoutInCell="1" allowOverlap="1" wp14:anchorId="5DC1B6D8" wp14:editId="6B9068E3">
                  <wp:simplePos x="0" y="0"/>
                  <wp:positionH relativeFrom="column">
                    <wp:posOffset>48895</wp:posOffset>
                  </wp:positionH>
                  <wp:positionV relativeFrom="paragraph">
                    <wp:posOffset>50800</wp:posOffset>
                  </wp:positionV>
                  <wp:extent cx="650875" cy="733425"/>
                  <wp:effectExtent l="0" t="0" r="0" b="0"/>
                  <wp:wrapNone/>
                  <wp:docPr id="2"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BE2A82" w:rsidRPr="00D03B48" w:rsidRDefault="00BE2A82" w:rsidP="007744D1">
            <w:pPr>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BE2A82" w:rsidRPr="00D03B48" w:rsidRDefault="00BE2A82" w:rsidP="007744D1">
            <w:pPr>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BE2A82" w:rsidRPr="009062D5" w:rsidRDefault="00BE2A82" w:rsidP="007744D1">
            <w:pPr>
              <w:jc w:val="center"/>
              <w:rPr>
                <w:rFonts w:ascii="Edwardian Script ITC" w:eastAsia="Calibri" w:hAnsi="Edwardian Script ITC"/>
                <w:b/>
                <w:sz w:val="40"/>
                <w:szCs w:val="40"/>
              </w:rPr>
            </w:pPr>
            <w:r w:rsidRPr="009062D5">
              <w:rPr>
                <w:rFonts w:ascii="Edwardian Script ITC" w:eastAsia="Calibri" w:hAnsi="Edwardian Script ITC"/>
                <w:b/>
                <w:sz w:val="40"/>
                <w:szCs w:val="40"/>
              </w:rPr>
              <w:t>Formamos para la vida, la ciencia y la cultura</w:t>
            </w:r>
          </w:p>
          <w:p w:rsidR="00BE2A82" w:rsidRDefault="00BE2A82" w:rsidP="007744D1">
            <w:pPr>
              <w:jc w:val="center"/>
            </w:pPr>
          </w:p>
        </w:tc>
      </w:tr>
    </w:tbl>
    <w:p w:rsidR="00BE2A82" w:rsidRPr="007D18A9" w:rsidRDefault="00BE2A82" w:rsidP="00BE2A82">
      <w:pPr>
        <w:jc w:val="center"/>
        <w:rPr>
          <w:rFonts w:ascii="Arial" w:hAnsi="Arial" w:cs="Arial"/>
          <w:b/>
          <w:sz w:val="22"/>
          <w:szCs w:val="28"/>
          <w:lang w:val="es-CO"/>
        </w:rPr>
      </w:pPr>
      <w:r w:rsidRPr="007D18A9">
        <w:rPr>
          <w:rFonts w:ascii="Arial" w:hAnsi="Arial" w:cs="Arial"/>
          <w:b/>
          <w:sz w:val="22"/>
          <w:szCs w:val="28"/>
          <w:lang w:val="es-CO"/>
        </w:rPr>
        <w:t>CLEI 2</w:t>
      </w:r>
    </w:p>
    <w:p w:rsidR="00BE2A82" w:rsidRPr="007F4415" w:rsidRDefault="00BE2A82" w:rsidP="00BE2A82">
      <w:pPr>
        <w:jc w:val="center"/>
        <w:rPr>
          <w:rFonts w:ascii="Arial" w:hAnsi="Arial" w:cs="Arial"/>
          <w:b/>
          <w:sz w:val="22"/>
          <w:szCs w:val="28"/>
          <w:lang w:val="es-CO"/>
        </w:rPr>
      </w:pPr>
      <w:r w:rsidRPr="007D18A9">
        <w:rPr>
          <w:rFonts w:ascii="Arial" w:hAnsi="Arial" w:cs="Arial"/>
          <w:b/>
          <w:sz w:val="22"/>
          <w:szCs w:val="28"/>
          <w:lang w:val="es-CO"/>
        </w:rPr>
        <w:t>CIEN</w:t>
      </w:r>
      <w:r w:rsidRPr="007F4415">
        <w:rPr>
          <w:rFonts w:ascii="Arial" w:hAnsi="Arial" w:cs="Arial"/>
          <w:b/>
          <w:sz w:val="22"/>
          <w:szCs w:val="28"/>
          <w:lang w:val="es-CO"/>
        </w:rPr>
        <w:t>CIAS NATURALES</w:t>
      </w:r>
    </w:p>
    <w:p w:rsidR="00BE2A82" w:rsidRPr="007F4415" w:rsidRDefault="00BE2A82" w:rsidP="00BE2A82">
      <w:pPr>
        <w:jc w:val="center"/>
        <w:rPr>
          <w:rFonts w:ascii="Arial" w:hAnsi="Arial" w:cs="Arial"/>
          <w:b/>
          <w:sz w:val="22"/>
          <w:szCs w:val="28"/>
          <w:lang w:val="es-CO"/>
        </w:rPr>
      </w:pPr>
      <w:r w:rsidRPr="007F4415">
        <w:rPr>
          <w:rFonts w:ascii="Arial" w:hAnsi="Arial" w:cs="Arial"/>
          <w:b/>
          <w:sz w:val="22"/>
          <w:szCs w:val="28"/>
          <w:lang w:val="es-CO"/>
        </w:rPr>
        <w:t>CICLO No. 6</w:t>
      </w:r>
    </w:p>
    <w:p w:rsidR="00BE2A82" w:rsidRDefault="00BE2A82" w:rsidP="00BE2A82">
      <w:pPr>
        <w:jc w:val="center"/>
        <w:rPr>
          <w:rFonts w:ascii="Arial" w:hAnsi="Arial" w:cs="Arial"/>
          <w:b/>
          <w:sz w:val="22"/>
          <w:szCs w:val="28"/>
          <w:lang w:val="es-CO"/>
        </w:rPr>
      </w:pPr>
      <w:r w:rsidRPr="007F4415">
        <w:rPr>
          <w:rFonts w:ascii="Arial" w:hAnsi="Arial" w:cs="Arial"/>
          <w:b/>
          <w:sz w:val="22"/>
          <w:szCs w:val="28"/>
          <w:lang w:val="es-CO"/>
        </w:rPr>
        <w:t>NEFER JOSÉ ORTEGA MORALES</w:t>
      </w:r>
    </w:p>
    <w:p w:rsidR="00BE2A82" w:rsidRPr="007C74F7" w:rsidRDefault="00C03160" w:rsidP="007C74F7">
      <w:pPr>
        <w:jc w:val="both"/>
        <w:rPr>
          <w:rFonts w:ascii="Tahoma" w:hAnsi="Tahoma" w:cs="Tahoma"/>
          <w:sz w:val="22"/>
          <w:szCs w:val="22"/>
          <w:lang w:val="es-CO"/>
        </w:rPr>
      </w:pPr>
      <w:r w:rsidRPr="007C74F7">
        <w:rPr>
          <w:rFonts w:ascii="Tahoma" w:hAnsi="Tahoma" w:cs="Tahoma"/>
          <w:sz w:val="22"/>
          <w:szCs w:val="22"/>
          <w:lang w:val="es-CO"/>
        </w:rPr>
        <w:t xml:space="preserve">Tema: </w:t>
      </w:r>
      <w:r w:rsidR="00BE2A82" w:rsidRPr="007C74F7">
        <w:rPr>
          <w:rFonts w:ascii="Tahoma" w:hAnsi="Tahoma" w:cs="Tahoma"/>
          <w:sz w:val="22"/>
          <w:szCs w:val="22"/>
          <w:lang w:val="es-CO"/>
        </w:rPr>
        <w:t>Los seres vivos y sus características</w:t>
      </w:r>
      <w:r w:rsidRPr="007C74F7">
        <w:rPr>
          <w:rFonts w:ascii="Tahoma" w:hAnsi="Tahoma" w:cs="Tahoma"/>
          <w:sz w:val="22"/>
          <w:szCs w:val="22"/>
          <w:lang w:val="es-CO"/>
        </w:rPr>
        <w:t>.</w:t>
      </w:r>
    </w:p>
    <w:p w:rsidR="00C03160" w:rsidRDefault="00C03160" w:rsidP="007C74F7">
      <w:pPr>
        <w:jc w:val="both"/>
        <w:rPr>
          <w:rFonts w:ascii="Tahoma" w:hAnsi="Tahoma" w:cs="Tahoma"/>
          <w:sz w:val="22"/>
          <w:szCs w:val="22"/>
          <w:lang w:val="es-CO"/>
        </w:rPr>
      </w:pPr>
      <w:r w:rsidRPr="007C74F7">
        <w:rPr>
          <w:rFonts w:ascii="Tahoma" w:hAnsi="Tahoma" w:cs="Tahoma"/>
          <w:sz w:val="22"/>
          <w:szCs w:val="22"/>
          <w:lang w:val="es-CO"/>
        </w:rPr>
        <w:t xml:space="preserve">Propósito: </w:t>
      </w:r>
    </w:p>
    <w:p w:rsidR="00E0559F" w:rsidRPr="007C74F7" w:rsidRDefault="00E0559F" w:rsidP="007C74F7">
      <w:pPr>
        <w:jc w:val="both"/>
        <w:rPr>
          <w:rFonts w:ascii="Tahoma" w:hAnsi="Tahoma" w:cs="Tahoma"/>
          <w:sz w:val="22"/>
          <w:szCs w:val="22"/>
          <w:lang w:val="es-CO"/>
        </w:rPr>
      </w:pPr>
    </w:p>
    <w:p w:rsidR="00E0559F" w:rsidRDefault="007C74F7" w:rsidP="007C74F7">
      <w:pPr>
        <w:jc w:val="both"/>
        <w:rPr>
          <w:rFonts w:ascii="Tahoma" w:hAnsi="Tahoma" w:cs="Tahoma"/>
          <w:b/>
          <w:sz w:val="22"/>
          <w:szCs w:val="22"/>
          <w:lang w:val="es-CO"/>
        </w:rPr>
      </w:pPr>
      <w:r w:rsidRPr="00E0559F">
        <w:rPr>
          <w:rFonts w:ascii="Tahoma" w:hAnsi="Tahoma" w:cs="Tahoma"/>
          <w:b/>
          <w:sz w:val="22"/>
          <w:szCs w:val="22"/>
          <w:lang w:val="es-CO"/>
        </w:rPr>
        <w:t>CLASIFICACIÓN DE LOS SERES VIVOS</w:t>
      </w:r>
      <w:r>
        <w:rPr>
          <w:rFonts w:ascii="Tahoma" w:hAnsi="Tahoma" w:cs="Tahoma"/>
          <w:sz w:val="22"/>
          <w:szCs w:val="22"/>
          <w:lang w:val="es-CO"/>
        </w:rPr>
        <w:t xml:space="preserve"> </w:t>
      </w:r>
      <w:r w:rsidRPr="00E0559F">
        <w:rPr>
          <w:rFonts w:ascii="Tahoma" w:hAnsi="Tahoma" w:cs="Tahoma"/>
          <w:b/>
          <w:sz w:val="22"/>
          <w:szCs w:val="22"/>
          <w:lang w:val="es-CO"/>
        </w:rPr>
        <w:t>(Lectura No.1)</w:t>
      </w:r>
      <w:r w:rsidR="00E0559F">
        <w:rPr>
          <w:rFonts w:ascii="Tahoma" w:hAnsi="Tahoma" w:cs="Tahoma"/>
          <w:b/>
          <w:sz w:val="22"/>
          <w:szCs w:val="22"/>
          <w:lang w:val="es-CO"/>
        </w:rPr>
        <w:t>.</w:t>
      </w:r>
    </w:p>
    <w:p w:rsidR="00E0559F" w:rsidRPr="00293BE5" w:rsidRDefault="00E0559F" w:rsidP="00E0559F">
      <w:pPr>
        <w:rPr>
          <w:rFonts w:ascii="Tahoma" w:hAnsi="Tahoma" w:cs="Tahoma"/>
          <w:sz w:val="16"/>
          <w:szCs w:val="16"/>
          <w:lang w:val="es-CO"/>
        </w:rPr>
      </w:pPr>
      <w:r w:rsidRPr="00293BE5">
        <w:rPr>
          <w:rFonts w:ascii="Tahoma" w:hAnsi="Tahoma" w:cs="Tahoma"/>
          <w:b/>
          <w:sz w:val="16"/>
          <w:szCs w:val="16"/>
          <w:lang w:val="es-CO"/>
        </w:rPr>
        <w:t xml:space="preserve">Tomada de: </w:t>
      </w:r>
      <w:hyperlink r:id="rId7" w:history="1">
        <w:r w:rsidRPr="00293BE5">
          <w:rPr>
            <w:rStyle w:val="Hipervnculo"/>
            <w:rFonts w:ascii="Tahoma" w:hAnsi="Tahoma" w:cs="Tahoma"/>
            <w:sz w:val="16"/>
            <w:szCs w:val="16"/>
          </w:rPr>
          <w:t>http://www.cursosinea.conevyt.org.mx/cursos/cnaturales_v2/interface/main/recursos/antologia/cnant_5_14.htm</w:t>
        </w:r>
      </w:hyperlink>
    </w:p>
    <w:p w:rsidR="007C74F7" w:rsidRDefault="007C74F7" w:rsidP="007C74F7">
      <w:pPr>
        <w:jc w:val="both"/>
        <w:rPr>
          <w:rFonts w:ascii="Tahoma" w:hAnsi="Tahoma" w:cs="Tahoma"/>
          <w:sz w:val="22"/>
          <w:szCs w:val="22"/>
          <w:lang w:val="es-CO"/>
        </w:rPr>
      </w:pPr>
    </w:p>
    <w:p w:rsidR="007C74F7" w:rsidRPr="00E0559F" w:rsidRDefault="007C74F7" w:rsidP="007C74F7">
      <w:pPr>
        <w:jc w:val="both"/>
        <w:rPr>
          <w:rFonts w:ascii="Tahoma" w:hAnsi="Tahoma" w:cs="Tahoma"/>
          <w:szCs w:val="22"/>
          <w:lang w:val="es-CO"/>
        </w:rPr>
      </w:pPr>
      <w:r w:rsidRPr="00E0559F">
        <w:rPr>
          <w:rFonts w:ascii="Tahoma" w:hAnsi="Tahoma" w:cs="Tahoma"/>
          <w:szCs w:val="22"/>
        </w:rPr>
        <w:t>La diversidad de los seres vivos es enorme. Hasta el momento se conocen aproximadamente unos tres millones de seres vivos diferentes y, probablemente, quedan muchos más por descubrir. Por otra parte, el número de organismos que se han extinguido es todavía mayor, como lo demuestran los registros fósiles de muchas regiones.</w:t>
      </w:r>
    </w:p>
    <w:p w:rsidR="00D36C97" w:rsidRPr="000B00D0" w:rsidRDefault="007C74F7" w:rsidP="007C74F7">
      <w:pPr>
        <w:jc w:val="both"/>
        <w:rPr>
          <w:rFonts w:ascii="Tahoma" w:hAnsi="Tahoma" w:cs="Tahoma"/>
          <w:b/>
          <w:szCs w:val="22"/>
          <w:lang w:val="es-CO"/>
        </w:rPr>
      </w:pPr>
      <w:r w:rsidRPr="000B00D0">
        <w:rPr>
          <w:rFonts w:ascii="Tahoma" w:hAnsi="Tahoma" w:cs="Tahoma"/>
          <w:b/>
          <w:szCs w:val="22"/>
        </w:rPr>
        <w:t>Criterios para la clasificación de los seres vivos</w:t>
      </w:r>
    </w:p>
    <w:p w:rsidR="007C74F7" w:rsidRPr="00E0559F" w:rsidRDefault="007C74F7" w:rsidP="007C74F7">
      <w:pPr>
        <w:jc w:val="both"/>
        <w:rPr>
          <w:rFonts w:ascii="Tahoma" w:hAnsi="Tahoma" w:cs="Tahoma"/>
          <w:szCs w:val="22"/>
        </w:rPr>
      </w:pPr>
      <w:r w:rsidRPr="00E0559F">
        <w:rPr>
          <w:rFonts w:ascii="Tahoma" w:hAnsi="Tahoma" w:cs="Tahoma"/>
          <w:szCs w:val="22"/>
        </w:rPr>
        <w:t>Existen dos tipos de criterio para clasificar a los seres vivos:</w:t>
      </w:r>
    </w:p>
    <w:p w:rsidR="007C74F7" w:rsidRPr="00E0559F" w:rsidRDefault="007C74F7" w:rsidP="007C74F7">
      <w:pPr>
        <w:jc w:val="both"/>
        <w:rPr>
          <w:rFonts w:ascii="Tahoma" w:hAnsi="Tahoma" w:cs="Tahoma"/>
          <w:szCs w:val="22"/>
        </w:rPr>
      </w:pPr>
      <w:r w:rsidRPr="00E0559F">
        <w:rPr>
          <w:rFonts w:ascii="Tahoma" w:hAnsi="Tahoma" w:cs="Tahoma"/>
          <w:szCs w:val="22"/>
        </w:rPr>
        <w:t>Los criterios extrínsecos son los que sólo toman en cuenta las características superficiales del objeto o ser vivo que se quiere clasificar: el color, la forma, la textura, el tamaño... Estos criterios generalmente son convencionales, arbitrarios y muy relativos, debido a que dependen de la percepción de un individuo o un grupo de personas. Las primeras clasificaciones estaban basadas en este tipo de criterio y se denominan empíricas, porque se construían con base en la experiencia que los seres humanos adquirían del medio. Por ejemplo, esto equivaldría a clasificar a los seres vivos por su utilidad, precio, sabor, etc.</w:t>
      </w:r>
    </w:p>
    <w:p w:rsidR="007C74F7" w:rsidRPr="00E0559F" w:rsidRDefault="007C74F7" w:rsidP="007C74F7">
      <w:pPr>
        <w:jc w:val="both"/>
        <w:rPr>
          <w:rFonts w:ascii="Tahoma" w:hAnsi="Tahoma" w:cs="Tahoma"/>
          <w:szCs w:val="22"/>
        </w:rPr>
      </w:pPr>
      <w:r w:rsidRPr="00E0559F">
        <w:rPr>
          <w:rFonts w:ascii="Tahoma" w:hAnsi="Tahoma" w:cs="Tahoma"/>
          <w:szCs w:val="22"/>
        </w:rPr>
        <w:t>Los criterios intrínsecos toman en cuenta las características internas y externas de los objetos o seres vivos que se quieren clasificar: su composición, estructura, grado de organización e incluso su origen. Para elaborar una clasificación con este tipo de criterio, es necesario hacer un análisis profundo y detallado del conjunto de objetos o seres vivos que se quieren clasificar. En todas las ciencias se utilizan los criterios intrínsecos para realizar cualquier tipo de ordenamiento o clasificación. En Biología, las clasificaciones actuales utilizan este tipo de criterio, por lo que se denominan clasificaciones científicas.</w:t>
      </w:r>
    </w:p>
    <w:p w:rsidR="007C74F7" w:rsidRPr="00E0559F" w:rsidRDefault="007C74F7" w:rsidP="007C74F7">
      <w:pPr>
        <w:jc w:val="both"/>
        <w:rPr>
          <w:rFonts w:ascii="Tahoma" w:hAnsi="Tahoma" w:cs="Tahoma"/>
          <w:szCs w:val="22"/>
        </w:rPr>
      </w:pPr>
      <w:r w:rsidRPr="00E0559F">
        <w:rPr>
          <w:rFonts w:ascii="Tahoma" w:hAnsi="Tahoma" w:cs="Tahoma"/>
          <w:szCs w:val="22"/>
        </w:rPr>
        <w:t>Los sistemas de clasificación</w:t>
      </w:r>
    </w:p>
    <w:p w:rsidR="007C74F7" w:rsidRPr="00E0559F" w:rsidRDefault="007C74F7" w:rsidP="007C74F7">
      <w:pPr>
        <w:jc w:val="both"/>
        <w:rPr>
          <w:rFonts w:ascii="Tahoma" w:hAnsi="Tahoma" w:cs="Tahoma"/>
          <w:szCs w:val="22"/>
        </w:rPr>
      </w:pPr>
      <w:r w:rsidRPr="00E0559F">
        <w:rPr>
          <w:rFonts w:ascii="Tahoma" w:hAnsi="Tahoma" w:cs="Tahoma"/>
          <w:szCs w:val="22"/>
        </w:rPr>
        <w:t>En la actualidad se distinguen dos tipos de sistemas de clasificación:</w:t>
      </w:r>
    </w:p>
    <w:p w:rsidR="007C74F7" w:rsidRPr="00E0559F" w:rsidRDefault="007C74F7" w:rsidP="007C74F7">
      <w:pPr>
        <w:jc w:val="both"/>
        <w:rPr>
          <w:rFonts w:ascii="Tahoma" w:hAnsi="Tahoma" w:cs="Tahoma"/>
          <w:szCs w:val="22"/>
        </w:rPr>
      </w:pPr>
      <w:r w:rsidRPr="00E0559F">
        <w:rPr>
          <w:rFonts w:ascii="Tahoma" w:hAnsi="Tahoma" w:cs="Tahoma"/>
          <w:szCs w:val="22"/>
        </w:rPr>
        <w:t>Los sistemas artificiales están basados en criterios extrínsecos de los seres vivos: forma, color, tamaño... A diferencia de las clasificaciones empíricas, las clasificaciones artificiales utilizan descripciones científicas de la anatomía y morfología de cada uno de los organismos que se están describiendo.</w:t>
      </w:r>
    </w:p>
    <w:p w:rsidR="007C74F7" w:rsidRPr="00E0559F" w:rsidRDefault="007C74F7" w:rsidP="007C74F7">
      <w:pPr>
        <w:jc w:val="both"/>
        <w:rPr>
          <w:rFonts w:ascii="Tahoma" w:hAnsi="Tahoma" w:cs="Tahoma"/>
          <w:szCs w:val="22"/>
        </w:rPr>
      </w:pPr>
      <w:r w:rsidRPr="00E0559F">
        <w:rPr>
          <w:rFonts w:ascii="Tahoma" w:hAnsi="Tahoma" w:cs="Tahoma"/>
          <w:szCs w:val="22"/>
        </w:rPr>
        <w:t>Los sistemas naturales, también denominados sistemas científicos de clasificación, son sistemas basados en criterios intrínsecos, por ejemplo, el grado de parentesco evolutivo que existe entre los seres vivos y la composición bioquímica de los organismos.</w:t>
      </w:r>
    </w:p>
    <w:p w:rsidR="007C74F7" w:rsidRPr="00E0559F" w:rsidRDefault="007C74F7" w:rsidP="007C74F7">
      <w:pPr>
        <w:jc w:val="both"/>
        <w:rPr>
          <w:rFonts w:ascii="Tahoma" w:hAnsi="Tahoma" w:cs="Tahoma"/>
          <w:szCs w:val="22"/>
        </w:rPr>
      </w:pPr>
      <w:r w:rsidRPr="00E0559F">
        <w:rPr>
          <w:rFonts w:ascii="Tahoma" w:hAnsi="Tahoma" w:cs="Tahoma"/>
          <w:szCs w:val="22"/>
        </w:rPr>
        <w:t>En los sistemas naturales, además de las características de semejanza y diferencia entre los seres vivos, también se toman en cuenta las estructuras internas del organismo y el tipo de información genética que posee.</w:t>
      </w:r>
    </w:p>
    <w:p w:rsidR="00E0559F" w:rsidRPr="00E0559F" w:rsidRDefault="00E0559F" w:rsidP="007C74F7">
      <w:pPr>
        <w:jc w:val="both"/>
        <w:rPr>
          <w:rFonts w:ascii="Tahoma" w:hAnsi="Tahoma" w:cs="Tahoma"/>
          <w:sz w:val="22"/>
          <w:szCs w:val="22"/>
        </w:rPr>
      </w:pPr>
    </w:p>
    <w:p w:rsidR="00BE2A82" w:rsidRDefault="00E0559F" w:rsidP="007C74F7">
      <w:pPr>
        <w:jc w:val="both"/>
        <w:rPr>
          <w:rFonts w:ascii="Tahoma" w:hAnsi="Tahoma" w:cs="Tahoma"/>
          <w:b/>
          <w:sz w:val="22"/>
          <w:szCs w:val="22"/>
        </w:rPr>
      </w:pPr>
      <w:r w:rsidRPr="00E0559F">
        <w:rPr>
          <w:rFonts w:ascii="Tahoma" w:hAnsi="Tahoma" w:cs="Tahoma"/>
          <w:b/>
          <w:sz w:val="22"/>
          <w:szCs w:val="22"/>
        </w:rPr>
        <w:t>LECTURA No. 2</w:t>
      </w:r>
    </w:p>
    <w:p w:rsidR="00293BE5" w:rsidRPr="00293BE5" w:rsidRDefault="00293BE5" w:rsidP="00293BE5">
      <w:pPr>
        <w:rPr>
          <w:rFonts w:ascii="Tahoma" w:hAnsi="Tahoma" w:cs="Tahoma"/>
          <w:b/>
          <w:sz w:val="16"/>
          <w:szCs w:val="16"/>
        </w:rPr>
      </w:pPr>
      <w:r w:rsidRPr="00293BE5">
        <w:rPr>
          <w:rFonts w:ascii="Tahoma" w:hAnsi="Tahoma" w:cs="Tahoma"/>
          <w:b/>
          <w:sz w:val="16"/>
          <w:szCs w:val="16"/>
        </w:rPr>
        <w:t xml:space="preserve">Tomado de: </w:t>
      </w:r>
      <w:hyperlink r:id="rId8" w:history="1">
        <w:r w:rsidRPr="00293BE5">
          <w:rPr>
            <w:rStyle w:val="Hipervnculo"/>
            <w:rFonts w:ascii="Tahoma" w:hAnsi="Tahoma" w:cs="Tahoma"/>
            <w:sz w:val="16"/>
            <w:szCs w:val="16"/>
          </w:rPr>
          <w:t>http://www.hezkuntza.ejgv.euskadi.eus/contenidos/informacion/dia6/es_2027/adjuntos/zubirik_zubi/unidades_didacticas_EL2/CIENCIAS_NATURALEZA/1_SERESVIVOS/01_LOS_SERES_VIVOS_ALUMNADO.pdf</w:t>
        </w:r>
      </w:hyperlink>
    </w:p>
    <w:p w:rsidR="00E0559F" w:rsidRPr="00E0559F" w:rsidRDefault="00E0559F" w:rsidP="00E0559F">
      <w:pPr>
        <w:jc w:val="both"/>
        <w:rPr>
          <w:rFonts w:ascii="Tahoma" w:hAnsi="Tahoma" w:cs="Tahoma"/>
        </w:rPr>
      </w:pPr>
      <w:r w:rsidRPr="00E0559F">
        <w:rPr>
          <w:rFonts w:ascii="Tahoma" w:hAnsi="Tahoma" w:cs="Tahoma"/>
          <w:sz w:val="22"/>
          <w:szCs w:val="22"/>
        </w:rPr>
        <w:t xml:space="preserve">En la naturaleza </w:t>
      </w:r>
      <w:r w:rsidRPr="00E0559F">
        <w:rPr>
          <w:rFonts w:ascii="Tahoma" w:hAnsi="Tahoma" w:cs="Tahoma"/>
          <w:szCs w:val="22"/>
        </w:rPr>
        <w:t xml:space="preserve">existen más de dos millones de especies de seres vivos. Los seres vivos nacen, se alimentan, crecen, se relacionan unos con otros, se reproducen y se mueren. Hay seres vivos muy pequeños que sólo se pueden ver con el microscopio, como por ejemplo los microbios y otros muy grandes, como las ballenas. Todos los seres vivos están formados por células. La célula es la unidad más pequeña de los seres vivos. Hay seres formados por una sola célula: son unicelulares y otros formados por muchas células: son seres pluricelulares. Para ver las células nos hace falta el microscopio, aunque hay algunas muy grandes, como por ejemplo los huevos de las aves. Las partes más importantes de la célula son: - el núcleo, que controla todas las actividades de la célula - el citoplasma, que es la parte que rodea al núcleo - la membrana plasmática, que es una capa que rodea o envuelve a la célula. Cada una de las células realiza las funciones más importantes de los seres vivos: - la nutrición: </w:t>
      </w:r>
      <w:r w:rsidRPr="00E0559F">
        <w:rPr>
          <w:rFonts w:ascii="Tahoma" w:hAnsi="Tahoma" w:cs="Tahoma"/>
          <w:szCs w:val="22"/>
        </w:rPr>
        <w:lastRenderedPageBreak/>
        <w:t xml:space="preserve">consigue las sustancias necesarias para vivir (oxígeno, agua, alimentos...) - la relación: la célula se pone en contacto con lo que está alrededor, para poder tener información y responder a la situación. Por ejemplo, si necesita agua y no </w:t>
      </w:r>
      <w:r w:rsidRPr="00E0559F">
        <w:rPr>
          <w:rFonts w:ascii="Tahoma" w:hAnsi="Tahoma" w:cs="Tahoma"/>
        </w:rPr>
        <w:t>tiene, puede formar una protección para defenderse - la reproducción: las células fabrican otras células, que son copias de ellas mismas.</w:t>
      </w:r>
    </w:p>
    <w:p w:rsidR="00E0559F" w:rsidRDefault="00E0559F" w:rsidP="00E0559F">
      <w:pPr>
        <w:jc w:val="both"/>
      </w:pPr>
    </w:p>
    <w:p w:rsidR="00E0559F" w:rsidRPr="00E0559F" w:rsidRDefault="00E0559F" w:rsidP="00E0559F">
      <w:pPr>
        <w:jc w:val="both"/>
        <w:rPr>
          <w:rFonts w:ascii="Tahoma" w:hAnsi="Tahoma" w:cs="Tahoma"/>
          <w:b/>
          <w:sz w:val="22"/>
        </w:rPr>
      </w:pPr>
      <w:r w:rsidRPr="00E0559F">
        <w:rPr>
          <w:rFonts w:ascii="Tahoma" w:hAnsi="Tahoma" w:cs="Tahoma"/>
          <w:b/>
          <w:sz w:val="22"/>
        </w:rPr>
        <w:t>ACTIVIDAD No. 1</w:t>
      </w:r>
    </w:p>
    <w:p w:rsidR="00E0559F" w:rsidRPr="00E0559F" w:rsidRDefault="00E0559F" w:rsidP="00E0559F">
      <w:pPr>
        <w:jc w:val="both"/>
        <w:rPr>
          <w:rFonts w:ascii="Tahoma" w:hAnsi="Tahoma" w:cs="Tahoma"/>
          <w:sz w:val="22"/>
        </w:rPr>
      </w:pPr>
      <w:r w:rsidRPr="00E0559F">
        <w:rPr>
          <w:rFonts w:ascii="Tahoma" w:hAnsi="Tahoma" w:cs="Tahoma"/>
          <w:sz w:val="22"/>
        </w:rPr>
        <w:t>Observa con atención cada una de las imágenes –los conoces cierto- y lee la información que se presenta de cada uno de los recuadros, ubica el nombre del animal que concuerde con la descripción.</w:t>
      </w:r>
    </w:p>
    <w:p w:rsidR="008F24B1" w:rsidRDefault="00BE2A82" w:rsidP="00E0559F">
      <w:pPr>
        <w:jc w:val="both"/>
        <w:rPr>
          <w:rFonts w:ascii="Arial" w:hAnsi="Arial" w:cs="Arial"/>
          <w:b/>
          <w:sz w:val="22"/>
          <w:szCs w:val="28"/>
          <w:lang w:val="es-CO"/>
        </w:rPr>
      </w:pPr>
      <w:r>
        <w:rPr>
          <w:noProof/>
          <w:lang w:val="es-CO" w:eastAsia="es-CO"/>
        </w:rPr>
        <w:drawing>
          <wp:inline distT="0" distB="0" distL="0" distR="0">
            <wp:extent cx="6257925" cy="6914502"/>
            <wp:effectExtent l="0" t="0" r="0" b="1270"/>
            <wp:docPr id="1" name="Imagen 1" descr="¿Qué animal soy? Juego de comprensión lec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animal soy? Juego de comprensión lecto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2042" cy="6963247"/>
                    </a:xfrm>
                    <a:prstGeom prst="rect">
                      <a:avLst/>
                    </a:prstGeom>
                    <a:noFill/>
                    <a:ln>
                      <a:noFill/>
                    </a:ln>
                  </pic:spPr>
                </pic:pic>
              </a:graphicData>
            </a:graphic>
          </wp:inline>
        </w:drawing>
      </w:r>
    </w:p>
    <w:p w:rsidR="00E0559F" w:rsidRPr="00E0559F" w:rsidRDefault="00E0559F" w:rsidP="00E0559F">
      <w:pPr>
        <w:jc w:val="both"/>
        <w:rPr>
          <w:rFonts w:ascii="Tahoma" w:hAnsi="Tahoma" w:cs="Tahoma"/>
          <w:b/>
          <w:sz w:val="22"/>
        </w:rPr>
      </w:pPr>
      <w:r w:rsidRPr="00E0559F">
        <w:rPr>
          <w:rFonts w:ascii="Tahoma" w:hAnsi="Tahoma" w:cs="Tahoma"/>
          <w:b/>
          <w:sz w:val="22"/>
        </w:rPr>
        <w:t xml:space="preserve">ACTIVIDAD No. </w:t>
      </w:r>
      <w:r>
        <w:rPr>
          <w:rFonts w:ascii="Tahoma" w:hAnsi="Tahoma" w:cs="Tahoma"/>
          <w:b/>
          <w:sz w:val="22"/>
        </w:rPr>
        <w:t>2</w:t>
      </w:r>
    </w:p>
    <w:p w:rsidR="00E0559F" w:rsidRDefault="00E0559F" w:rsidP="00E0559F">
      <w:pPr>
        <w:jc w:val="both"/>
        <w:rPr>
          <w:rFonts w:ascii="Arial" w:hAnsi="Arial" w:cs="Arial"/>
          <w:b/>
          <w:sz w:val="22"/>
          <w:szCs w:val="28"/>
          <w:lang w:val="es-CO"/>
        </w:rPr>
      </w:pPr>
      <w:r>
        <w:rPr>
          <w:rFonts w:ascii="Arial" w:hAnsi="Arial" w:cs="Arial"/>
          <w:b/>
          <w:sz w:val="22"/>
          <w:szCs w:val="28"/>
          <w:lang w:val="es-CO"/>
        </w:rPr>
        <w:t>Teniendo como base la lectura No. 2 contesta las siguientes preguntas:</w:t>
      </w:r>
    </w:p>
    <w:p w:rsidR="00990587" w:rsidRPr="00990587" w:rsidRDefault="007F4415" w:rsidP="00990587">
      <w:pPr>
        <w:pStyle w:val="Prrafodelista"/>
        <w:numPr>
          <w:ilvl w:val="0"/>
          <w:numId w:val="5"/>
        </w:numPr>
        <w:jc w:val="both"/>
        <w:rPr>
          <w:rFonts w:ascii="Tahoma" w:hAnsi="Tahoma" w:cs="Tahoma"/>
        </w:rPr>
      </w:pPr>
      <w:r>
        <w:rPr>
          <w:rFonts w:ascii="Tahoma" w:hAnsi="Tahoma" w:cs="Tahoma"/>
        </w:rPr>
        <w:t>¿</w:t>
      </w:r>
      <w:r w:rsidR="00E0559F" w:rsidRPr="00990587">
        <w:rPr>
          <w:rFonts w:ascii="Tahoma" w:hAnsi="Tahoma" w:cs="Tahoma"/>
        </w:rPr>
        <w:t xml:space="preserve">En qué se distingue un ser vivo de un ser no vivo? </w:t>
      </w:r>
    </w:p>
    <w:p w:rsidR="00990587" w:rsidRPr="00990587" w:rsidRDefault="00E0559F" w:rsidP="00990587">
      <w:pPr>
        <w:pStyle w:val="Prrafodelista"/>
        <w:numPr>
          <w:ilvl w:val="0"/>
          <w:numId w:val="5"/>
        </w:numPr>
        <w:jc w:val="both"/>
        <w:rPr>
          <w:rFonts w:ascii="Tahoma" w:hAnsi="Tahoma" w:cs="Tahoma"/>
          <w:b/>
          <w:sz w:val="22"/>
          <w:szCs w:val="28"/>
          <w:lang w:val="es-CO"/>
        </w:rPr>
      </w:pPr>
      <w:r w:rsidRPr="00990587">
        <w:rPr>
          <w:rFonts w:ascii="Tahoma" w:hAnsi="Tahoma" w:cs="Tahoma"/>
        </w:rPr>
        <w:t xml:space="preserve">Escribe los nombres de cuatro especies de seres vivos, desde el más pequeño que conoces, hasta el más grande. </w:t>
      </w:r>
    </w:p>
    <w:p w:rsidR="00990587" w:rsidRPr="00990587" w:rsidRDefault="00E0559F" w:rsidP="00990587">
      <w:pPr>
        <w:pStyle w:val="Prrafodelista"/>
        <w:numPr>
          <w:ilvl w:val="0"/>
          <w:numId w:val="5"/>
        </w:numPr>
        <w:jc w:val="both"/>
        <w:rPr>
          <w:rFonts w:ascii="Tahoma" w:hAnsi="Tahoma" w:cs="Tahoma"/>
          <w:b/>
          <w:sz w:val="22"/>
          <w:szCs w:val="28"/>
          <w:lang w:val="es-CO"/>
        </w:rPr>
      </w:pPr>
      <w:r w:rsidRPr="00990587">
        <w:rPr>
          <w:rFonts w:ascii="Tahoma" w:hAnsi="Tahoma" w:cs="Tahoma"/>
        </w:rPr>
        <w:t xml:space="preserve">¿Cuál es la unidad más pequeña de los seres vivos? ¿Cuáles son sus partes? </w:t>
      </w:r>
    </w:p>
    <w:p w:rsidR="00E0559F" w:rsidRPr="00990587" w:rsidRDefault="00E0559F" w:rsidP="00990587">
      <w:pPr>
        <w:pStyle w:val="Prrafodelista"/>
        <w:numPr>
          <w:ilvl w:val="0"/>
          <w:numId w:val="5"/>
        </w:numPr>
        <w:jc w:val="both"/>
        <w:rPr>
          <w:rFonts w:ascii="Tahoma" w:hAnsi="Tahoma" w:cs="Tahoma"/>
          <w:b/>
          <w:sz w:val="22"/>
          <w:szCs w:val="28"/>
          <w:lang w:val="es-CO"/>
        </w:rPr>
      </w:pPr>
      <w:r w:rsidRPr="00990587">
        <w:rPr>
          <w:rFonts w:ascii="Tahoma" w:hAnsi="Tahoma" w:cs="Tahoma"/>
        </w:rPr>
        <w:t>¿Cuáles son las funciones más importantes de los seres vivos?</w:t>
      </w:r>
    </w:p>
    <w:p w:rsidR="00990587" w:rsidRDefault="00990587" w:rsidP="00990587">
      <w:pPr>
        <w:jc w:val="both"/>
        <w:rPr>
          <w:rFonts w:ascii="Tahoma" w:hAnsi="Tahoma" w:cs="Tahoma"/>
          <w:b/>
          <w:sz w:val="22"/>
          <w:szCs w:val="28"/>
          <w:lang w:val="es-CO"/>
        </w:rPr>
      </w:pPr>
    </w:p>
    <w:p w:rsidR="00990587" w:rsidRDefault="00990587" w:rsidP="00990587">
      <w:pPr>
        <w:jc w:val="both"/>
        <w:rPr>
          <w:rFonts w:ascii="Tahoma" w:hAnsi="Tahoma" w:cs="Tahoma"/>
          <w:b/>
          <w:sz w:val="22"/>
          <w:szCs w:val="28"/>
          <w:lang w:val="es-CO"/>
        </w:rPr>
      </w:pPr>
      <w:r>
        <w:rPr>
          <w:rFonts w:ascii="Tahoma" w:hAnsi="Tahoma" w:cs="Tahoma"/>
          <w:b/>
          <w:sz w:val="22"/>
          <w:szCs w:val="28"/>
          <w:lang w:val="es-CO"/>
        </w:rPr>
        <w:t>ACTIVIDAD No. 3</w:t>
      </w:r>
    </w:p>
    <w:p w:rsidR="00990587" w:rsidRPr="00990587" w:rsidRDefault="00990587" w:rsidP="00990587">
      <w:pPr>
        <w:jc w:val="both"/>
        <w:rPr>
          <w:rFonts w:ascii="Tahoma" w:hAnsi="Tahoma" w:cs="Tahoma"/>
        </w:rPr>
      </w:pPr>
      <w:r w:rsidRPr="00990587">
        <w:rPr>
          <w:rFonts w:ascii="Tahoma" w:hAnsi="Tahoma" w:cs="Tahoma"/>
        </w:rPr>
        <w:t xml:space="preserve">¿Con cuál de las tres funciones más importantes de los seres vivos se puede relacionar lo siguiente? </w:t>
      </w:r>
    </w:p>
    <w:p w:rsidR="00990587" w:rsidRDefault="00990587" w:rsidP="00990587">
      <w:pPr>
        <w:pStyle w:val="Prrafodelista"/>
        <w:numPr>
          <w:ilvl w:val="0"/>
          <w:numId w:val="6"/>
        </w:numPr>
        <w:jc w:val="both"/>
        <w:rPr>
          <w:rFonts w:ascii="Tahoma" w:hAnsi="Tahoma" w:cs="Tahoma"/>
        </w:rPr>
      </w:pPr>
      <w:r>
        <w:rPr>
          <w:rFonts w:ascii="Tahoma" w:hAnsi="Tahoma" w:cs="Tahoma"/>
        </w:rPr>
        <w:t>U</w:t>
      </w:r>
      <w:r w:rsidRPr="00990587">
        <w:rPr>
          <w:rFonts w:ascii="Tahoma" w:hAnsi="Tahoma" w:cs="Tahoma"/>
        </w:rPr>
        <w:t>na persona que bebe agua ej. de respuesta: se relaciona</w:t>
      </w:r>
      <w:r>
        <w:rPr>
          <w:rFonts w:ascii="Tahoma" w:hAnsi="Tahoma" w:cs="Tahoma"/>
        </w:rPr>
        <w:t xml:space="preserve"> con la función de la nutrición.</w:t>
      </w:r>
    </w:p>
    <w:p w:rsidR="00990587" w:rsidRPr="00990587" w:rsidRDefault="00990587" w:rsidP="00990587">
      <w:pPr>
        <w:pStyle w:val="Prrafodelista"/>
        <w:numPr>
          <w:ilvl w:val="0"/>
          <w:numId w:val="6"/>
        </w:numPr>
        <w:jc w:val="both"/>
        <w:rPr>
          <w:rFonts w:ascii="Tahoma" w:hAnsi="Tahoma" w:cs="Tahoma"/>
        </w:rPr>
      </w:pPr>
      <w:r>
        <w:rPr>
          <w:rFonts w:ascii="Tahoma" w:hAnsi="Tahoma" w:cs="Tahoma"/>
        </w:rPr>
        <w:t>U</w:t>
      </w:r>
      <w:r w:rsidRPr="00990587">
        <w:rPr>
          <w:rFonts w:ascii="Tahoma" w:hAnsi="Tahoma" w:cs="Tahoma"/>
        </w:rPr>
        <w:t xml:space="preserve">n perro que ladra </w:t>
      </w:r>
    </w:p>
    <w:p w:rsidR="00990587" w:rsidRPr="00990587" w:rsidRDefault="00990587" w:rsidP="00990587">
      <w:pPr>
        <w:pStyle w:val="Prrafodelista"/>
        <w:numPr>
          <w:ilvl w:val="0"/>
          <w:numId w:val="6"/>
        </w:numPr>
        <w:jc w:val="both"/>
        <w:rPr>
          <w:rFonts w:ascii="Tahoma" w:hAnsi="Tahoma" w:cs="Tahoma"/>
        </w:rPr>
      </w:pPr>
      <w:r>
        <w:rPr>
          <w:rFonts w:ascii="Tahoma" w:hAnsi="Tahoma" w:cs="Tahoma"/>
        </w:rPr>
        <w:lastRenderedPageBreak/>
        <w:t>U</w:t>
      </w:r>
      <w:r w:rsidRPr="00990587">
        <w:rPr>
          <w:rFonts w:ascii="Tahoma" w:hAnsi="Tahoma" w:cs="Tahoma"/>
        </w:rPr>
        <w:t xml:space="preserve">n mosquito que pica a una persona </w:t>
      </w:r>
    </w:p>
    <w:p w:rsidR="00990587" w:rsidRPr="00990587" w:rsidRDefault="00990587" w:rsidP="00990587">
      <w:pPr>
        <w:pStyle w:val="Prrafodelista"/>
        <w:numPr>
          <w:ilvl w:val="0"/>
          <w:numId w:val="6"/>
        </w:numPr>
        <w:jc w:val="both"/>
        <w:rPr>
          <w:rFonts w:ascii="Tahoma" w:hAnsi="Tahoma" w:cs="Tahoma"/>
          <w:b/>
          <w:sz w:val="22"/>
          <w:szCs w:val="28"/>
          <w:lang w:val="es-CO"/>
        </w:rPr>
      </w:pPr>
      <w:r>
        <w:rPr>
          <w:rFonts w:ascii="Tahoma" w:hAnsi="Tahoma" w:cs="Tahoma"/>
        </w:rPr>
        <w:t>L</w:t>
      </w:r>
      <w:r w:rsidRPr="00990587">
        <w:rPr>
          <w:rFonts w:ascii="Tahoma" w:hAnsi="Tahoma" w:cs="Tahoma"/>
        </w:rPr>
        <w:t xml:space="preserve">as flores de un manzano </w:t>
      </w:r>
    </w:p>
    <w:p w:rsidR="00990587" w:rsidRDefault="00990587" w:rsidP="00990587">
      <w:pPr>
        <w:jc w:val="both"/>
        <w:rPr>
          <w:rFonts w:ascii="Tahoma" w:hAnsi="Tahoma" w:cs="Tahoma"/>
          <w:b/>
          <w:sz w:val="22"/>
          <w:szCs w:val="28"/>
          <w:lang w:val="es-CO"/>
        </w:rPr>
      </w:pPr>
    </w:p>
    <w:p w:rsidR="00990587" w:rsidRDefault="00990587" w:rsidP="00990587">
      <w:pPr>
        <w:jc w:val="both"/>
        <w:rPr>
          <w:rFonts w:ascii="Tahoma" w:hAnsi="Tahoma" w:cs="Tahoma"/>
          <w:b/>
          <w:sz w:val="22"/>
          <w:szCs w:val="28"/>
          <w:lang w:val="es-CO"/>
        </w:rPr>
      </w:pPr>
    </w:p>
    <w:p w:rsidR="00990587" w:rsidRDefault="00990587" w:rsidP="00990587">
      <w:pPr>
        <w:jc w:val="both"/>
        <w:rPr>
          <w:rFonts w:ascii="Tahoma" w:hAnsi="Tahoma" w:cs="Tahoma"/>
          <w:b/>
          <w:sz w:val="22"/>
          <w:szCs w:val="28"/>
          <w:lang w:val="es-CO"/>
        </w:rPr>
      </w:pPr>
      <w:r>
        <w:rPr>
          <w:rFonts w:ascii="Tahoma" w:hAnsi="Tahoma" w:cs="Tahoma"/>
          <w:b/>
          <w:sz w:val="22"/>
          <w:szCs w:val="28"/>
          <w:lang w:val="es-CO"/>
        </w:rPr>
        <w:t>ACTIVIDAD No. 4</w:t>
      </w:r>
    </w:p>
    <w:p w:rsidR="00990587" w:rsidRDefault="00990587" w:rsidP="00990587">
      <w:pPr>
        <w:jc w:val="both"/>
        <w:rPr>
          <w:rFonts w:ascii="Tahoma" w:hAnsi="Tahoma" w:cs="Tahoma"/>
          <w:b/>
          <w:sz w:val="22"/>
          <w:szCs w:val="28"/>
          <w:lang w:val="es-CO"/>
        </w:rPr>
      </w:pPr>
    </w:p>
    <w:p w:rsidR="00990587" w:rsidRDefault="00990587" w:rsidP="00990587">
      <w:pPr>
        <w:jc w:val="both"/>
        <w:rPr>
          <w:rFonts w:ascii="Tahoma" w:hAnsi="Tahoma" w:cs="Tahoma"/>
          <w:sz w:val="22"/>
          <w:szCs w:val="22"/>
        </w:rPr>
      </w:pPr>
      <w:r w:rsidRPr="00990587">
        <w:rPr>
          <w:rFonts w:ascii="Tahoma" w:hAnsi="Tahoma" w:cs="Tahoma"/>
          <w:sz w:val="22"/>
          <w:szCs w:val="22"/>
          <w:lang w:val="es-CO"/>
        </w:rPr>
        <w:t xml:space="preserve">A continuación se presentan </w:t>
      </w:r>
      <w:r w:rsidRPr="00990587">
        <w:rPr>
          <w:rFonts w:ascii="Tahoma" w:hAnsi="Tahoma" w:cs="Tahoma"/>
          <w:sz w:val="22"/>
          <w:szCs w:val="22"/>
        </w:rPr>
        <w:t>unas palabras que se han estudiado en el texto anterior, que aparecen desordenad</w:t>
      </w:r>
      <w:r w:rsidR="007F4415">
        <w:rPr>
          <w:rFonts w:ascii="Tahoma" w:hAnsi="Tahoma" w:cs="Tahoma"/>
          <w:sz w:val="22"/>
          <w:szCs w:val="22"/>
        </w:rPr>
        <w:t xml:space="preserve">as. Debes hacer lo siguiente: </w:t>
      </w:r>
      <w:r w:rsidRPr="00990587">
        <w:rPr>
          <w:rFonts w:ascii="Tahoma" w:hAnsi="Tahoma" w:cs="Tahoma"/>
          <w:sz w:val="22"/>
          <w:szCs w:val="22"/>
        </w:rPr>
        <w:t>ordena</w:t>
      </w:r>
      <w:r w:rsidR="007F4415">
        <w:rPr>
          <w:rFonts w:ascii="Tahoma" w:hAnsi="Tahoma" w:cs="Tahoma"/>
          <w:sz w:val="22"/>
          <w:szCs w:val="22"/>
        </w:rPr>
        <w:t xml:space="preserve">r las letras de las palabras  y </w:t>
      </w:r>
      <w:r w:rsidRPr="00990587">
        <w:rPr>
          <w:rFonts w:ascii="Tahoma" w:hAnsi="Tahoma" w:cs="Tahoma"/>
          <w:sz w:val="22"/>
          <w:szCs w:val="22"/>
        </w:rPr>
        <w:t>def</w:t>
      </w:r>
      <w:r w:rsidR="007F4415">
        <w:rPr>
          <w:rFonts w:ascii="Tahoma" w:hAnsi="Tahoma" w:cs="Tahoma"/>
          <w:sz w:val="22"/>
          <w:szCs w:val="22"/>
        </w:rPr>
        <w:t>inir cada una de</w:t>
      </w:r>
      <w:r w:rsidRPr="00990587">
        <w:rPr>
          <w:rFonts w:ascii="Tahoma" w:hAnsi="Tahoma" w:cs="Tahoma"/>
          <w:sz w:val="22"/>
          <w:szCs w:val="22"/>
        </w:rPr>
        <w:t xml:space="preserve"> las palabras</w:t>
      </w:r>
      <w:r w:rsidR="007F4415">
        <w:rPr>
          <w:rFonts w:ascii="Tahoma" w:hAnsi="Tahoma" w:cs="Tahoma"/>
          <w:sz w:val="22"/>
          <w:szCs w:val="22"/>
        </w:rPr>
        <w:t>.</w:t>
      </w:r>
    </w:p>
    <w:p w:rsidR="00990587" w:rsidRDefault="00990587" w:rsidP="00990587">
      <w:pPr>
        <w:jc w:val="both"/>
        <w:rPr>
          <w:rFonts w:ascii="Tahoma" w:hAnsi="Tahoma" w:cs="Tahoma"/>
          <w:sz w:val="22"/>
          <w:szCs w:val="22"/>
          <w:lang w:val="es-CO"/>
        </w:rPr>
      </w:pPr>
    </w:p>
    <w:p w:rsidR="00990587" w:rsidRDefault="00990587" w:rsidP="00990587">
      <w:pPr>
        <w:jc w:val="both"/>
        <w:rPr>
          <w:rFonts w:ascii="Tahoma" w:hAnsi="Tahoma" w:cs="Tahoma"/>
          <w:sz w:val="22"/>
          <w:szCs w:val="22"/>
          <w:lang w:val="es-CO"/>
        </w:rPr>
      </w:pPr>
      <w:r>
        <w:rPr>
          <w:rFonts w:ascii="Tahoma" w:hAnsi="Tahoma" w:cs="Tahoma"/>
          <w:sz w:val="22"/>
          <w:szCs w:val="22"/>
          <w:lang w:val="es-CO"/>
        </w:rPr>
        <w:t>BORCIMIO: __ __ __ __ __ __ __ __</w:t>
      </w:r>
    </w:p>
    <w:p w:rsidR="00990587" w:rsidRDefault="007F4415" w:rsidP="00990587">
      <w:pPr>
        <w:jc w:val="both"/>
        <w:rPr>
          <w:rFonts w:ascii="Tahoma" w:hAnsi="Tahoma" w:cs="Tahoma"/>
          <w:sz w:val="22"/>
          <w:szCs w:val="22"/>
          <w:lang w:val="es-CO"/>
        </w:rPr>
      </w:pPr>
      <w:r>
        <w:rPr>
          <w:rFonts w:ascii="Tahoma" w:hAnsi="Tahoma" w:cs="Tahoma"/>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w:t>
      </w:r>
    </w:p>
    <w:p w:rsidR="007F4415" w:rsidRDefault="007F4415" w:rsidP="00990587">
      <w:pPr>
        <w:jc w:val="both"/>
        <w:rPr>
          <w:rFonts w:ascii="Tahoma" w:hAnsi="Tahoma" w:cs="Tahoma"/>
          <w:sz w:val="22"/>
          <w:szCs w:val="22"/>
          <w:lang w:val="es-CO"/>
        </w:rPr>
      </w:pPr>
    </w:p>
    <w:p w:rsidR="007F4415" w:rsidRDefault="007F4415" w:rsidP="00990587">
      <w:pPr>
        <w:jc w:val="both"/>
        <w:rPr>
          <w:rFonts w:ascii="Tahoma" w:hAnsi="Tahoma" w:cs="Tahoma"/>
          <w:sz w:val="22"/>
          <w:szCs w:val="22"/>
          <w:lang w:val="es-CO"/>
        </w:rPr>
      </w:pPr>
      <w:r>
        <w:rPr>
          <w:rFonts w:ascii="Tahoma" w:hAnsi="Tahoma" w:cs="Tahoma"/>
          <w:sz w:val="22"/>
          <w:szCs w:val="22"/>
          <w:lang w:val="es-CO"/>
        </w:rPr>
        <w:t>CULNOE: __ __ __ __ __ __</w:t>
      </w:r>
    </w:p>
    <w:p w:rsidR="007F4415" w:rsidRDefault="007F4415" w:rsidP="00990587">
      <w:pPr>
        <w:jc w:val="both"/>
        <w:rPr>
          <w:rFonts w:ascii="Tahoma" w:hAnsi="Tahoma" w:cs="Tahoma"/>
          <w:sz w:val="22"/>
          <w:szCs w:val="22"/>
          <w:lang w:val="es-CO"/>
        </w:rPr>
      </w:pPr>
      <w:r>
        <w:rPr>
          <w:rFonts w:ascii="Tahoma" w:hAnsi="Tahoma" w:cs="Tahoma"/>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w:t>
      </w:r>
    </w:p>
    <w:p w:rsidR="007F4415" w:rsidRDefault="007F4415" w:rsidP="00990587">
      <w:pPr>
        <w:jc w:val="both"/>
        <w:rPr>
          <w:rFonts w:ascii="Tahoma" w:hAnsi="Tahoma" w:cs="Tahoma"/>
          <w:sz w:val="22"/>
          <w:szCs w:val="22"/>
          <w:lang w:val="es-CO"/>
        </w:rPr>
      </w:pPr>
    </w:p>
    <w:p w:rsidR="007F4415" w:rsidRDefault="007F4415" w:rsidP="00990587">
      <w:pPr>
        <w:jc w:val="both"/>
        <w:rPr>
          <w:rFonts w:ascii="Tahoma" w:hAnsi="Tahoma" w:cs="Tahoma"/>
          <w:sz w:val="22"/>
          <w:szCs w:val="22"/>
          <w:lang w:val="es-CO"/>
        </w:rPr>
      </w:pPr>
      <w:r>
        <w:rPr>
          <w:rFonts w:ascii="Tahoma" w:hAnsi="Tahoma" w:cs="Tahoma"/>
          <w:sz w:val="22"/>
          <w:szCs w:val="22"/>
          <w:lang w:val="es-CO"/>
        </w:rPr>
        <w:t xml:space="preserve">SALPOCTIMIA: __ __ __ __ __ __ __ __ __ __ __ </w:t>
      </w:r>
    </w:p>
    <w:p w:rsidR="007F4415" w:rsidRDefault="007F4415" w:rsidP="007F4415">
      <w:pPr>
        <w:jc w:val="both"/>
        <w:rPr>
          <w:rFonts w:ascii="Tahoma" w:hAnsi="Tahoma" w:cs="Tahoma"/>
          <w:sz w:val="22"/>
          <w:szCs w:val="22"/>
          <w:lang w:val="es-CO"/>
        </w:rPr>
      </w:pPr>
      <w:r>
        <w:rPr>
          <w:rFonts w:ascii="Tahoma" w:hAnsi="Tahoma" w:cs="Tahoma"/>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w:t>
      </w:r>
    </w:p>
    <w:p w:rsidR="007F4415" w:rsidRDefault="007F4415" w:rsidP="00990587">
      <w:pPr>
        <w:jc w:val="both"/>
        <w:rPr>
          <w:rFonts w:ascii="Tahoma" w:hAnsi="Tahoma" w:cs="Tahoma"/>
          <w:sz w:val="22"/>
          <w:szCs w:val="22"/>
          <w:lang w:val="es-CO"/>
        </w:rPr>
      </w:pPr>
    </w:p>
    <w:p w:rsidR="007F4415" w:rsidRDefault="007F4415" w:rsidP="00990587">
      <w:pPr>
        <w:jc w:val="both"/>
        <w:rPr>
          <w:rFonts w:ascii="Tahoma" w:hAnsi="Tahoma" w:cs="Tahoma"/>
          <w:sz w:val="22"/>
          <w:szCs w:val="22"/>
          <w:lang w:val="es-CO"/>
        </w:rPr>
      </w:pPr>
      <w:r>
        <w:rPr>
          <w:rFonts w:ascii="Tahoma" w:hAnsi="Tahoma" w:cs="Tahoma"/>
          <w:sz w:val="22"/>
          <w:szCs w:val="22"/>
          <w:lang w:val="es-CO"/>
        </w:rPr>
        <w:t>BRAMEMNA: __ __ __ __ __ __ __ __</w:t>
      </w:r>
    </w:p>
    <w:p w:rsidR="007F4415" w:rsidRDefault="007F4415" w:rsidP="007F4415">
      <w:pPr>
        <w:jc w:val="both"/>
        <w:rPr>
          <w:rFonts w:ascii="Tahoma" w:hAnsi="Tahoma" w:cs="Tahoma"/>
          <w:sz w:val="22"/>
          <w:szCs w:val="22"/>
          <w:lang w:val="es-CO"/>
        </w:rPr>
      </w:pPr>
      <w:r>
        <w:rPr>
          <w:rFonts w:ascii="Tahoma" w:hAnsi="Tahoma" w:cs="Tahoma"/>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w:t>
      </w:r>
    </w:p>
    <w:p w:rsidR="007F4415" w:rsidRDefault="007F4415" w:rsidP="00990587">
      <w:pPr>
        <w:jc w:val="both"/>
        <w:rPr>
          <w:rFonts w:ascii="Tahoma" w:hAnsi="Tahoma" w:cs="Tahoma"/>
          <w:sz w:val="22"/>
          <w:szCs w:val="22"/>
          <w:lang w:val="es-CO"/>
        </w:rPr>
      </w:pPr>
    </w:p>
    <w:p w:rsidR="007F4415" w:rsidRDefault="007F4415" w:rsidP="00990587">
      <w:pPr>
        <w:jc w:val="both"/>
        <w:rPr>
          <w:rFonts w:ascii="Tahoma" w:hAnsi="Tahoma" w:cs="Tahoma"/>
          <w:sz w:val="22"/>
          <w:szCs w:val="22"/>
          <w:lang w:val="es-CO"/>
        </w:rPr>
      </w:pPr>
      <w:r>
        <w:rPr>
          <w:rFonts w:ascii="Tahoma" w:hAnsi="Tahoma" w:cs="Tahoma"/>
          <w:sz w:val="22"/>
          <w:szCs w:val="22"/>
          <w:lang w:val="es-CO"/>
        </w:rPr>
        <w:t xml:space="preserve">SALMAPICAT: __ __ __ __ __ __ __ __ __ __ </w:t>
      </w:r>
    </w:p>
    <w:p w:rsidR="007F4415" w:rsidRDefault="007F4415" w:rsidP="007F4415">
      <w:pPr>
        <w:jc w:val="both"/>
        <w:rPr>
          <w:rFonts w:ascii="Tahoma" w:hAnsi="Tahoma" w:cs="Tahoma"/>
          <w:sz w:val="22"/>
          <w:szCs w:val="22"/>
          <w:lang w:val="es-CO"/>
        </w:rPr>
      </w:pPr>
      <w:r>
        <w:rPr>
          <w:rFonts w:ascii="Tahoma" w:hAnsi="Tahoma" w:cs="Tahoma"/>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w:t>
      </w:r>
    </w:p>
    <w:p w:rsidR="007F4415" w:rsidRDefault="007F4415" w:rsidP="00990587">
      <w:pPr>
        <w:jc w:val="both"/>
        <w:rPr>
          <w:rFonts w:ascii="Tahoma" w:hAnsi="Tahoma" w:cs="Tahoma"/>
          <w:sz w:val="22"/>
          <w:szCs w:val="22"/>
          <w:lang w:val="es-CO"/>
        </w:rPr>
      </w:pPr>
    </w:p>
    <w:p w:rsidR="007F4415" w:rsidRPr="00990587" w:rsidRDefault="007F4415" w:rsidP="00990587">
      <w:pPr>
        <w:jc w:val="both"/>
        <w:rPr>
          <w:rFonts w:ascii="Tahoma" w:hAnsi="Tahoma" w:cs="Tahoma"/>
          <w:sz w:val="22"/>
          <w:szCs w:val="22"/>
          <w:lang w:val="es-CO"/>
        </w:rPr>
      </w:pPr>
    </w:p>
    <w:sectPr w:rsidR="007F4415" w:rsidRPr="00990587" w:rsidSect="00990587">
      <w:pgSz w:w="12240" w:h="20160" w:code="5"/>
      <w:pgMar w:top="1134" w:right="104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7F08"/>
    <w:multiLevelType w:val="hybridMultilevel"/>
    <w:tmpl w:val="C930EA2E"/>
    <w:lvl w:ilvl="0" w:tplc="9AFC5A5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D64833"/>
    <w:multiLevelType w:val="hybridMultilevel"/>
    <w:tmpl w:val="8BE2BF98"/>
    <w:lvl w:ilvl="0" w:tplc="B89A706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4B2A13"/>
    <w:multiLevelType w:val="hybridMultilevel"/>
    <w:tmpl w:val="0C76639E"/>
    <w:lvl w:ilvl="0" w:tplc="5BAEB9B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1647B9"/>
    <w:multiLevelType w:val="multilevel"/>
    <w:tmpl w:val="7D7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84DB2"/>
    <w:multiLevelType w:val="hybridMultilevel"/>
    <w:tmpl w:val="00A299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BA6159"/>
    <w:multiLevelType w:val="multilevel"/>
    <w:tmpl w:val="D1A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636929"/>
    <w:multiLevelType w:val="hybridMultilevel"/>
    <w:tmpl w:val="9372E2A0"/>
    <w:lvl w:ilvl="0" w:tplc="C7BE75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82"/>
    <w:rsid w:val="000B00D0"/>
    <w:rsid w:val="000B56DD"/>
    <w:rsid w:val="0022052A"/>
    <w:rsid w:val="00293BE5"/>
    <w:rsid w:val="006C4236"/>
    <w:rsid w:val="007C74F7"/>
    <w:rsid w:val="007F4415"/>
    <w:rsid w:val="00990587"/>
    <w:rsid w:val="00B54A96"/>
    <w:rsid w:val="00BA21E7"/>
    <w:rsid w:val="00BE2A82"/>
    <w:rsid w:val="00C03160"/>
    <w:rsid w:val="00C84D1A"/>
    <w:rsid w:val="00D36C97"/>
    <w:rsid w:val="00E055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A8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6C97"/>
    <w:rPr>
      <w:color w:val="0000FF"/>
      <w:u w:val="single"/>
    </w:rPr>
  </w:style>
  <w:style w:type="paragraph" w:styleId="NormalWeb">
    <w:name w:val="Normal (Web)"/>
    <w:basedOn w:val="Normal"/>
    <w:uiPriority w:val="99"/>
    <w:semiHidden/>
    <w:unhideWhenUsed/>
    <w:rsid w:val="007C74F7"/>
    <w:pPr>
      <w:spacing w:before="100" w:beforeAutospacing="1" w:after="100" w:afterAutospacing="1"/>
    </w:pPr>
  </w:style>
  <w:style w:type="paragraph" w:styleId="Prrafodelista">
    <w:name w:val="List Paragraph"/>
    <w:basedOn w:val="Normal"/>
    <w:uiPriority w:val="34"/>
    <w:qFormat/>
    <w:rsid w:val="00E05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A8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6C97"/>
    <w:rPr>
      <w:color w:val="0000FF"/>
      <w:u w:val="single"/>
    </w:rPr>
  </w:style>
  <w:style w:type="paragraph" w:styleId="NormalWeb">
    <w:name w:val="Normal (Web)"/>
    <w:basedOn w:val="Normal"/>
    <w:uiPriority w:val="99"/>
    <w:semiHidden/>
    <w:unhideWhenUsed/>
    <w:rsid w:val="007C74F7"/>
    <w:pPr>
      <w:spacing w:before="100" w:beforeAutospacing="1" w:after="100" w:afterAutospacing="1"/>
    </w:pPr>
  </w:style>
  <w:style w:type="paragraph" w:styleId="Prrafodelista">
    <w:name w:val="List Paragraph"/>
    <w:basedOn w:val="Normal"/>
    <w:uiPriority w:val="34"/>
    <w:qFormat/>
    <w:rsid w:val="00E0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82465">
      <w:bodyDiv w:val="1"/>
      <w:marLeft w:val="0"/>
      <w:marRight w:val="0"/>
      <w:marTop w:val="0"/>
      <w:marBottom w:val="0"/>
      <w:divBdr>
        <w:top w:val="none" w:sz="0" w:space="0" w:color="auto"/>
        <w:left w:val="none" w:sz="0" w:space="0" w:color="auto"/>
        <w:bottom w:val="none" w:sz="0" w:space="0" w:color="auto"/>
        <w:right w:val="none" w:sz="0" w:space="0" w:color="auto"/>
      </w:divBdr>
      <w:divsChild>
        <w:div w:id="1994337231">
          <w:marLeft w:val="0"/>
          <w:marRight w:val="0"/>
          <w:marTop w:val="0"/>
          <w:marBottom w:val="0"/>
          <w:divBdr>
            <w:top w:val="none" w:sz="0" w:space="0" w:color="auto"/>
            <w:left w:val="none" w:sz="0" w:space="0" w:color="auto"/>
            <w:bottom w:val="none" w:sz="0" w:space="0" w:color="auto"/>
            <w:right w:val="none" w:sz="0" w:space="0" w:color="auto"/>
          </w:divBdr>
        </w:div>
        <w:div w:id="492110174">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zkuntza.ejgv.euskadi.eus/contenidos/informacion/dia6/es_2027/adjuntos/zubirik_zubi/unidades_didacticas_EL2/CIENCIAS_NATURALEZA/1_SERESVIVOS/01_LOS_SERES_VIVOS_ALUMNADO.pdf" TargetMode="External"/><Relationship Id="rId3" Type="http://schemas.microsoft.com/office/2007/relationships/stylesWithEffects" Target="stylesWithEffects.xml"/><Relationship Id="rId7" Type="http://schemas.openxmlformats.org/officeDocument/2006/relationships/hyperlink" Target="http://www.cursosinea.conevyt.org.mx/cursos/cnaturales_v2/interface/main/recursos/antologia/cnant_5_1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2020-05-04T22:05:00Z</dcterms:created>
  <dcterms:modified xsi:type="dcterms:W3CDTF">2020-05-04T22:05:00Z</dcterms:modified>
</cp:coreProperties>
</file>