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horzAnchor="margin" w:tblpXSpec="center" w:tblpY="-935"/>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7846"/>
      </w:tblGrid>
      <w:tr w:rsidR="007D6B78" w14:paraId="3B2477E2" w14:textId="77777777" w:rsidTr="007D6B78">
        <w:trPr>
          <w:cantSplit/>
          <w:trHeight w:val="338"/>
        </w:trPr>
        <w:tc>
          <w:tcPr>
            <w:tcW w:w="912" w:type="pct"/>
            <w:vMerge w:val="restart"/>
            <w:tcBorders>
              <w:top w:val="single" w:sz="18" w:space="0" w:color="auto"/>
              <w:left w:val="single" w:sz="18" w:space="0" w:color="auto"/>
              <w:bottom w:val="single" w:sz="18" w:space="0" w:color="auto"/>
              <w:right w:val="single" w:sz="18" w:space="0" w:color="auto"/>
            </w:tcBorders>
            <w:hideMark/>
          </w:tcPr>
          <w:p w14:paraId="66A55722" w14:textId="08344049" w:rsidR="007D6B78" w:rsidRDefault="007D6B78">
            <w:pPr>
              <w:pStyle w:val="Textoindependiente"/>
              <w:spacing w:line="360" w:lineRule="auto"/>
              <w:rPr>
                <w:rFonts w:cs="Arial"/>
                <w:sz w:val="24"/>
              </w:rPr>
            </w:pPr>
            <w:bookmarkStart w:id="0" w:name="_GoBack"/>
            <w:bookmarkEnd w:id="0"/>
            <w:r>
              <w:rPr>
                <w:rFonts w:cs="Arial"/>
                <w:noProof/>
                <w:sz w:val="24"/>
                <w:lang w:eastAsia="es-CO"/>
              </w:rPr>
              <w:drawing>
                <wp:inline distT="0" distB="0" distL="0" distR="0" wp14:anchorId="2A645889" wp14:editId="4674C19B">
                  <wp:extent cx="876300" cy="1019175"/>
                  <wp:effectExtent l="0" t="0" r="0" b="9525"/>
                  <wp:docPr id="1" name="Imagen 1" descr="http://3.bp.blogspot.com/_Ga2jSW1_GL0/TO7grr7sJ_I/AAAAAAAAABA/mpKwYnkCxhg/s1600/24970_326414369834_326412434834_3414019_4473811_n%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3.bp.blogspot.com/_Ga2jSW1_GL0/TO7grr7sJ_I/AAAAAAAAABA/mpKwYnkCxhg/s1600/24970_326414369834_326412434834_3414019_4473811_n%255B1%25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019175"/>
                          </a:xfrm>
                          <a:prstGeom prst="rect">
                            <a:avLst/>
                          </a:prstGeom>
                          <a:noFill/>
                          <a:ln>
                            <a:noFill/>
                          </a:ln>
                        </pic:spPr>
                      </pic:pic>
                    </a:graphicData>
                  </a:graphic>
                </wp:inline>
              </w:drawing>
            </w:r>
          </w:p>
        </w:tc>
        <w:tc>
          <w:tcPr>
            <w:tcW w:w="4088" w:type="pct"/>
            <w:tcBorders>
              <w:top w:val="single" w:sz="18" w:space="0" w:color="auto"/>
              <w:left w:val="single" w:sz="18" w:space="0" w:color="auto"/>
              <w:bottom w:val="single" w:sz="18" w:space="0" w:color="auto"/>
              <w:right w:val="single" w:sz="18" w:space="0" w:color="auto"/>
            </w:tcBorders>
          </w:tcPr>
          <w:p w14:paraId="700CAB9C" w14:textId="77777777" w:rsidR="007D6B78" w:rsidRDefault="007D6B78">
            <w:pPr>
              <w:pStyle w:val="Textoindependiente"/>
              <w:spacing w:line="360" w:lineRule="auto"/>
              <w:jc w:val="center"/>
              <w:rPr>
                <w:rFonts w:cs="Arial"/>
                <w:sz w:val="24"/>
              </w:rPr>
            </w:pPr>
            <w:r>
              <w:rPr>
                <w:rFonts w:cs="Arial"/>
                <w:sz w:val="24"/>
              </w:rPr>
              <w:t>INSTITUCIÓN EDUCATIVA</w:t>
            </w:r>
          </w:p>
          <w:p w14:paraId="31206DF8" w14:textId="77777777" w:rsidR="007D6B78" w:rsidRDefault="007D6B78">
            <w:pPr>
              <w:pStyle w:val="Textoindependiente"/>
              <w:spacing w:line="360" w:lineRule="auto"/>
              <w:jc w:val="center"/>
              <w:rPr>
                <w:rFonts w:cs="Arial"/>
                <w:sz w:val="24"/>
              </w:rPr>
            </w:pPr>
            <w:r>
              <w:rPr>
                <w:rFonts w:cs="Arial"/>
                <w:sz w:val="24"/>
              </w:rPr>
              <w:t>MANUEL J. BETANCUR</w:t>
            </w:r>
          </w:p>
          <w:p w14:paraId="442784F5" w14:textId="77777777" w:rsidR="007D6B78" w:rsidRDefault="007D6B78">
            <w:pPr>
              <w:pStyle w:val="Textoindependiente"/>
              <w:spacing w:line="360" w:lineRule="auto"/>
              <w:jc w:val="center"/>
              <w:rPr>
                <w:rFonts w:cs="Arial"/>
                <w:sz w:val="24"/>
              </w:rPr>
            </w:pPr>
          </w:p>
        </w:tc>
      </w:tr>
      <w:tr w:rsidR="007D6B78" w14:paraId="692260BD" w14:textId="77777777" w:rsidTr="007D6B78">
        <w:trPr>
          <w:cantSplit/>
          <w:trHeight w:val="97"/>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117DA85" w14:textId="77777777" w:rsidR="007D6B78" w:rsidRDefault="007D6B78">
            <w:pPr>
              <w:spacing w:after="0"/>
              <w:rPr>
                <w:rFonts w:ascii="Arial" w:eastAsia="Times New Roman" w:hAnsi="Arial" w:cs="Arial"/>
                <w:b/>
                <w:spacing w:val="2"/>
                <w:sz w:val="24"/>
                <w:szCs w:val="24"/>
                <w:lang w:eastAsia="es-ES"/>
              </w:rPr>
            </w:pPr>
          </w:p>
        </w:tc>
        <w:tc>
          <w:tcPr>
            <w:tcW w:w="4088" w:type="pct"/>
            <w:tcBorders>
              <w:top w:val="single" w:sz="18" w:space="0" w:color="auto"/>
              <w:left w:val="single" w:sz="18" w:space="0" w:color="auto"/>
              <w:bottom w:val="single" w:sz="18" w:space="0" w:color="auto"/>
              <w:right w:val="single" w:sz="18" w:space="0" w:color="auto"/>
            </w:tcBorders>
            <w:hideMark/>
          </w:tcPr>
          <w:p w14:paraId="0B26C363" w14:textId="6926FF94" w:rsidR="007D6B78" w:rsidRDefault="007D6B78" w:rsidP="009D6539">
            <w:pPr>
              <w:pStyle w:val="Textoindependiente"/>
              <w:spacing w:line="360" w:lineRule="auto"/>
              <w:jc w:val="center"/>
              <w:rPr>
                <w:rFonts w:cs="Arial"/>
                <w:sz w:val="24"/>
              </w:rPr>
            </w:pPr>
            <w:r>
              <w:rPr>
                <w:rFonts w:cs="Arial"/>
                <w:sz w:val="24"/>
              </w:rPr>
              <w:t xml:space="preserve">TALLER </w:t>
            </w:r>
            <w:r w:rsidR="009D6539">
              <w:rPr>
                <w:rFonts w:cs="Arial"/>
                <w:sz w:val="24"/>
              </w:rPr>
              <w:t xml:space="preserve">DE EDU. RELIGIOSA </w:t>
            </w:r>
            <w:r>
              <w:rPr>
                <w:rFonts w:cs="Arial"/>
                <w:sz w:val="24"/>
              </w:rPr>
              <w:t>CLEI 6.</w:t>
            </w:r>
          </w:p>
        </w:tc>
      </w:tr>
    </w:tbl>
    <w:p w14:paraId="01C0D69B" w14:textId="77777777" w:rsidR="0020574E" w:rsidRPr="00E56846" w:rsidRDefault="0020574E" w:rsidP="0020574E">
      <w:pPr>
        <w:jc w:val="both"/>
        <w:rPr>
          <w:rFonts w:ascii="Arial" w:hAnsi="Arial" w:cs="Arial"/>
          <w:sz w:val="24"/>
          <w:szCs w:val="24"/>
        </w:rPr>
      </w:pPr>
      <w:bookmarkStart w:id="1" w:name="_Hlk38611298"/>
      <w:bookmarkStart w:id="2" w:name="_Hlk38610773"/>
    </w:p>
    <w:p w14:paraId="39F482A0" w14:textId="77777777" w:rsidR="0020574E" w:rsidRPr="00E56846" w:rsidRDefault="0020574E" w:rsidP="0020574E">
      <w:pPr>
        <w:jc w:val="both"/>
        <w:rPr>
          <w:rFonts w:ascii="Arial" w:eastAsia="Times New Roman" w:hAnsi="Arial" w:cs="Arial"/>
          <w:bCs/>
          <w:color w:val="000000"/>
          <w:sz w:val="24"/>
          <w:szCs w:val="24"/>
          <w:bdr w:val="none" w:sz="0" w:space="0" w:color="auto" w:frame="1"/>
          <w:lang w:eastAsia="es-CO"/>
        </w:rPr>
      </w:pPr>
      <w:r w:rsidRPr="00E56846">
        <w:rPr>
          <w:rFonts w:ascii="Arial" w:eastAsia="Times New Roman" w:hAnsi="Arial" w:cs="Arial"/>
          <w:b/>
          <w:color w:val="000000"/>
          <w:sz w:val="24"/>
          <w:szCs w:val="24"/>
          <w:bdr w:val="none" w:sz="0" w:space="0" w:color="auto" w:frame="1"/>
          <w:lang w:eastAsia="es-CO"/>
        </w:rPr>
        <w:t>Propósito</w:t>
      </w:r>
      <w:r w:rsidRPr="00E56846">
        <w:rPr>
          <w:rFonts w:ascii="Arial" w:eastAsia="Times New Roman" w:hAnsi="Arial" w:cs="Arial"/>
          <w:bCs/>
          <w:color w:val="000000"/>
          <w:sz w:val="24"/>
          <w:szCs w:val="24"/>
          <w:bdr w:val="none" w:sz="0" w:space="0" w:color="auto" w:frame="1"/>
          <w:lang w:eastAsia="es-CO"/>
        </w:rPr>
        <w:t>: Integrar a través de la lectura diferentes áreas y competencias.</w:t>
      </w:r>
    </w:p>
    <w:p w14:paraId="3A44073C" w14:textId="77777777" w:rsidR="0020574E" w:rsidRPr="00E56846" w:rsidRDefault="0020574E" w:rsidP="0020574E">
      <w:pPr>
        <w:jc w:val="both"/>
        <w:rPr>
          <w:rFonts w:ascii="Arial" w:hAnsi="Arial" w:cs="Arial"/>
          <w:sz w:val="24"/>
          <w:szCs w:val="24"/>
        </w:rPr>
      </w:pPr>
      <w:r w:rsidRPr="00E56846">
        <w:rPr>
          <w:rFonts w:ascii="Arial" w:hAnsi="Arial" w:cs="Arial"/>
          <w:sz w:val="24"/>
          <w:szCs w:val="24"/>
        </w:rPr>
        <w:t>T</w:t>
      </w:r>
      <w:r w:rsidR="00650C5D" w:rsidRPr="00E56846">
        <w:rPr>
          <w:rFonts w:ascii="Arial" w:hAnsi="Arial" w:cs="Arial"/>
          <w:sz w:val="24"/>
          <w:szCs w:val="24"/>
        </w:rPr>
        <w:t>eniendo en cuenta la siguiente guía</w:t>
      </w:r>
      <w:r w:rsidRPr="00E56846">
        <w:rPr>
          <w:rFonts w:ascii="Arial" w:hAnsi="Arial" w:cs="Arial"/>
          <w:sz w:val="24"/>
          <w:szCs w:val="24"/>
        </w:rPr>
        <w:t>, l</w:t>
      </w:r>
      <w:r w:rsidR="00650C5D" w:rsidRPr="00E56846">
        <w:rPr>
          <w:rFonts w:ascii="Arial" w:hAnsi="Arial" w:cs="Arial"/>
          <w:sz w:val="24"/>
          <w:szCs w:val="24"/>
        </w:rPr>
        <w:t xml:space="preserve">os textos que produzcas en torno a cada uno de los temas y el análisis del cuento </w:t>
      </w:r>
      <w:r w:rsidRPr="00E56846">
        <w:rPr>
          <w:rFonts w:ascii="Arial" w:hAnsi="Arial" w:cs="Arial"/>
          <w:sz w:val="24"/>
          <w:szCs w:val="24"/>
        </w:rPr>
        <w:t>serán evaluados de forma integral</w:t>
      </w:r>
      <w:r w:rsidR="00650C5D" w:rsidRPr="00E56846">
        <w:rPr>
          <w:rFonts w:ascii="Arial" w:hAnsi="Arial" w:cs="Arial"/>
          <w:sz w:val="24"/>
          <w:szCs w:val="24"/>
        </w:rPr>
        <w:t xml:space="preserve">. </w:t>
      </w:r>
    </w:p>
    <w:p w14:paraId="31FAF957" w14:textId="0BABC51D" w:rsidR="0020574E" w:rsidRPr="00E56846" w:rsidRDefault="00650C5D" w:rsidP="0020574E">
      <w:pPr>
        <w:jc w:val="both"/>
        <w:rPr>
          <w:rFonts w:ascii="Arial" w:hAnsi="Arial" w:cs="Arial"/>
          <w:sz w:val="24"/>
          <w:szCs w:val="24"/>
        </w:rPr>
      </w:pPr>
      <w:bookmarkStart w:id="3" w:name="_Hlk38611648"/>
      <w:bookmarkEnd w:id="1"/>
      <w:r w:rsidRPr="00E56846">
        <w:rPr>
          <w:rFonts w:ascii="Arial" w:hAnsi="Arial" w:cs="Arial"/>
          <w:sz w:val="24"/>
          <w:szCs w:val="24"/>
        </w:rPr>
        <w:t xml:space="preserve">Se anexa el cuento, recomendado para el análisis. </w:t>
      </w:r>
    </w:p>
    <w:bookmarkEnd w:id="2"/>
    <w:bookmarkEnd w:id="3"/>
    <w:p w14:paraId="7D9716CA" w14:textId="371E4F0F" w:rsidR="0020574E" w:rsidRPr="00E56846" w:rsidRDefault="0020574E" w:rsidP="0020574E">
      <w:pPr>
        <w:jc w:val="both"/>
        <w:rPr>
          <w:rFonts w:ascii="Arial" w:hAnsi="Arial" w:cs="Arial"/>
          <w:b/>
          <w:bCs/>
          <w:sz w:val="24"/>
          <w:szCs w:val="24"/>
        </w:rPr>
      </w:pPr>
      <w:r w:rsidRPr="00E56846">
        <w:rPr>
          <w:rFonts w:ascii="Arial" w:hAnsi="Arial" w:cs="Arial"/>
          <w:b/>
          <w:bCs/>
          <w:sz w:val="24"/>
          <w:szCs w:val="24"/>
        </w:rPr>
        <w:t xml:space="preserve">CUENTO BREVE: “LA MUJER DEL BANDIDO”, DE ANDRÉS IBÁÑEZ (ESPAÑA, 1961) </w:t>
      </w:r>
    </w:p>
    <w:p w14:paraId="19D5C4F6" w14:textId="5CCB6C62" w:rsidR="00650C5D" w:rsidRDefault="00650C5D" w:rsidP="0020574E">
      <w:pPr>
        <w:jc w:val="both"/>
        <w:rPr>
          <w:rFonts w:ascii="Arial" w:hAnsi="Arial" w:cs="Arial"/>
          <w:sz w:val="24"/>
          <w:szCs w:val="24"/>
        </w:rPr>
      </w:pPr>
      <w:r w:rsidRPr="00E56846">
        <w:rPr>
          <w:rFonts w:ascii="Arial" w:hAnsi="Arial" w:cs="Arial"/>
          <w:sz w:val="24"/>
          <w:szCs w:val="24"/>
        </w:rPr>
        <w:t xml:space="preserve">En la provincia del Río del Norte se cuentan muchas historias de la mujer del bandido San. Algunos dicen que era una hija de un recaudador de impuestos; otros aseguran que era de sangre noble, lo cual no es probable. La mujer del bandido San se llamaba Camelia Blanca. La raptaron los bandidos cuando casi era una niña, y se la llevaron con ellos a la Montaña de la Nube (que para algunos es la montaña del alma), pasando por el desfiladero de </w:t>
      </w:r>
      <w:proofErr w:type="spellStart"/>
      <w:r w:rsidRPr="00E56846">
        <w:rPr>
          <w:rFonts w:ascii="Arial" w:hAnsi="Arial" w:cs="Arial"/>
          <w:sz w:val="24"/>
          <w:szCs w:val="24"/>
        </w:rPr>
        <w:t>Qi</w:t>
      </w:r>
      <w:proofErr w:type="spellEnd"/>
      <w:r w:rsidRPr="00E56846">
        <w:rPr>
          <w:rFonts w:ascii="Arial" w:hAnsi="Arial" w:cs="Arial"/>
          <w:sz w:val="24"/>
          <w:szCs w:val="24"/>
        </w:rPr>
        <w:t xml:space="preserve">, para presentársela al rey de los bandidos, el todopoderoso San. En total eran cinco cautivos, Camelia Blanca, sus padres, una anciana criada y una doncella. San estaba entonces en la cúspide de su poder. Dominaba toda la región, y su fama se extendía sin cesar a través de las llanuras, se filtraba por los pasos y los desfiladeros que atraviesan las montañas, se deslizaba en las barcazas que fluyen río abajo, avanzaba pausada pero imparable con las caravanas. El propio emperador estaba preocupado. Camelia Blanca no era especialmente hermosa. Era muy morena, muy delgada y huesuda, tenía ojillos vivaces y brillantes, labios finos y secos. Incluso entonces, cuando casi era una niña, la expresión de su rostro era ya desconfiada y arrogante. Todos los cautivos se arrodillaron frente al bandido San, con la esperanza de salvar su vida. Todos menos Camelia Blanca. -Toca el suelo con la frente, muchacha -le dijeron los alcaldes del bandido. Uno de ellos se acercó para golpearla con la espada, pero el bandido le detuvo con un gesto. </w:t>
      </w:r>
      <w:r w:rsidR="0020574E" w:rsidRPr="00E56846">
        <w:rPr>
          <w:rFonts w:ascii="Arial" w:hAnsi="Arial" w:cs="Arial"/>
          <w:sz w:val="24"/>
          <w:szCs w:val="24"/>
        </w:rPr>
        <w:t>- ¿</w:t>
      </w:r>
      <w:r w:rsidRPr="00E56846">
        <w:rPr>
          <w:rFonts w:ascii="Arial" w:hAnsi="Arial" w:cs="Arial"/>
          <w:sz w:val="24"/>
          <w:szCs w:val="24"/>
        </w:rPr>
        <w:t xml:space="preserve">No me tienes miedo? -le dijo a la niña. -Sí -dijo ella, que estaba temblando de pies a cabeza-. Pero sé que me vas a matar de todos modos. Si muero mirando a la tierra, iré a los infiernos. Prefiero morir mirando al cielo. El bandido soltó una carcajada. -Niña -le dijo-. ¿Tú crees en esas cosas? No existen ni el cielo ni el infierno. -Eso ni tú ni yo lo sabemos -dijo Camelia Blanca. El bandido quedó en silencio y se puso a rascarse la barba, signo de que estaba pensando profundamente. La muchacha estaba allí frente a él, mirándole a los ojos, mientras los otros cautivos seguían postrados en el suelo, con la frente tocando el polvo. </w:t>
      </w:r>
      <w:r w:rsidR="0020574E" w:rsidRPr="00E56846">
        <w:rPr>
          <w:rFonts w:ascii="Arial" w:hAnsi="Arial" w:cs="Arial"/>
          <w:sz w:val="24"/>
          <w:szCs w:val="24"/>
        </w:rPr>
        <w:t>- ¿</w:t>
      </w:r>
      <w:r w:rsidRPr="00E56846">
        <w:rPr>
          <w:rFonts w:ascii="Arial" w:hAnsi="Arial" w:cs="Arial"/>
          <w:sz w:val="24"/>
          <w:szCs w:val="24"/>
        </w:rPr>
        <w:t xml:space="preserve">Quieres salvar tu vida? -preguntó el bandido-. Te perdonaré la vida si matas a los otros. Camelia Blanca rechazó la espada que le ofrecían y eligió una daga corta. Uno por uno fue matando a los otros cuatro, pero antes de cortarles la garganta </w:t>
      </w:r>
      <w:r w:rsidRPr="00E56846">
        <w:rPr>
          <w:rFonts w:ascii="Arial" w:hAnsi="Arial" w:cs="Arial"/>
          <w:sz w:val="24"/>
          <w:szCs w:val="24"/>
        </w:rPr>
        <w:lastRenderedPageBreak/>
        <w:t>les decía que levantaran el rostro y miraran al cielo, país de la garza y del halcón, morada de los inmortales.</w:t>
      </w:r>
    </w:p>
    <w:p w14:paraId="0309D255" w14:textId="0D1FBD0C" w:rsidR="00205154" w:rsidRPr="00205154" w:rsidRDefault="00205154" w:rsidP="0020574E">
      <w:pPr>
        <w:jc w:val="both"/>
        <w:rPr>
          <w:rFonts w:ascii="Arial" w:hAnsi="Arial" w:cs="Arial"/>
          <w:b/>
          <w:bCs/>
          <w:sz w:val="24"/>
          <w:szCs w:val="24"/>
          <w:u w:val="single"/>
        </w:rPr>
      </w:pPr>
      <w:bookmarkStart w:id="4" w:name="_Hlk38611973"/>
      <w:r w:rsidRPr="00205154">
        <w:rPr>
          <w:rFonts w:ascii="Arial" w:hAnsi="Arial" w:cs="Arial"/>
          <w:b/>
          <w:bCs/>
          <w:sz w:val="24"/>
          <w:szCs w:val="24"/>
          <w:u w:val="single"/>
        </w:rPr>
        <w:t>Actividades</w:t>
      </w:r>
      <w:bookmarkEnd w:id="4"/>
      <w:r w:rsidRPr="00205154">
        <w:rPr>
          <w:rFonts w:ascii="Arial" w:hAnsi="Arial" w:cs="Arial"/>
          <w:b/>
          <w:bCs/>
          <w:sz w:val="24"/>
          <w:szCs w:val="24"/>
          <w:u w:val="single"/>
        </w:rPr>
        <w:t>:</w:t>
      </w:r>
    </w:p>
    <w:p w14:paraId="4CF3F646" w14:textId="77777777" w:rsidR="0020574E" w:rsidRPr="00E56846" w:rsidRDefault="0020574E" w:rsidP="0020574E">
      <w:pPr>
        <w:pStyle w:val="Prrafodelista"/>
        <w:numPr>
          <w:ilvl w:val="0"/>
          <w:numId w:val="1"/>
        </w:numPr>
        <w:jc w:val="both"/>
        <w:rPr>
          <w:rFonts w:ascii="Arial" w:hAnsi="Arial" w:cs="Arial"/>
          <w:sz w:val="24"/>
          <w:szCs w:val="24"/>
        </w:rPr>
      </w:pPr>
      <w:r w:rsidRPr="00E56846">
        <w:rPr>
          <w:rFonts w:ascii="Arial" w:hAnsi="Arial" w:cs="Arial"/>
          <w:sz w:val="24"/>
          <w:szCs w:val="24"/>
        </w:rPr>
        <w:t xml:space="preserve"> </w:t>
      </w:r>
      <w:bookmarkStart w:id="5" w:name="_Hlk38611923"/>
      <w:r w:rsidRPr="00E56846">
        <w:rPr>
          <w:rFonts w:ascii="Arial" w:hAnsi="Arial" w:cs="Arial"/>
          <w:sz w:val="24"/>
          <w:szCs w:val="24"/>
        </w:rPr>
        <w:t xml:space="preserve">Analiza el título del cuento, y su probable significado. Mientras lees busca su relación quizás con un personaje, el ambiente o uno de los sucesos del cuento. Explique. </w:t>
      </w:r>
    </w:p>
    <w:p w14:paraId="749BA107" w14:textId="77777777" w:rsidR="0020574E" w:rsidRPr="00E56846" w:rsidRDefault="0020574E" w:rsidP="0020574E">
      <w:pPr>
        <w:pStyle w:val="Prrafodelista"/>
        <w:numPr>
          <w:ilvl w:val="0"/>
          <w:numId w:val="1"/>
        </w:numPr>
        <w:jc w:val="both"/>
        <w:rPr>
          <w:rFonts w:ascii="Arial" w:hAnsi="Arial" w:cs="Arial"/>
          <w:sz w:val="24"/>
          <w:szCs w:val="24"/>
        </w:rPr>
      </w:pPr>
      <w:r w:rsidRPr="00E56846">
        <w:rPr>
          <w:rFonts w:ascii="Arial" w:hAnsi="Arial" w:cs="Arial"/>
          <w:sz w:val="24"/>
          <w:szCs w:val="24"/>
        </w:rPr>
        <w:t>Resume los conflictos que se presentan. Señala quienes los crean y cuáles son los problemas que se presentan.</w:t>
      </w:r>
    </w:p>
    <w:p w14:paraId="1CBA1991" w14:textId="72EE4FCB" w:rsidR="0020574E" w:rsidRPr="00E56846" w:rsidRDefault="0020574E" w:rsidP="0020574E">
      <w:pPr>
        <w:pStyle w:val="Prrafodelista"/>
        <w:numPr>
          <w:ilvl w:val="0"/>
          <w:numId w:val="1"/>
        </w:numPr>
        <w:jc w:val="both"/>
        <w:rPr>
          <w:rFonts w:ascii="Arial" w:hAnsi="Arial" w:cs="Arial"/>
          <w:sz w:val="24"/>
          <w:szCs w:val="24"/>
        </w:rPr>
      </w:pPr>
      <w:r w:rsidRPr="00E56846">
        <w:rPr>
          <w:rFonts w:ascii="Arial" w:hAnsi="Arial" w:cs="Arial"/>
          <w:sz w:val="24"/>
          <w:szCs w:val="24"/>
        </w:rPr>
        <w:t xml:space="preserve">Habla de los personajes y cómo los presenta el autor. Este es un buen aspecto para establecer si te identificas con algunos de ellos o si rechazas a alguno y las razones para ello. </w:t>
      </w:r>
    </w:p>
    <w:bookmarkEnd w:id="5"/>
    <w:p w14:paraId="4A22DBBD" w14:textId="31112E0F" w:rsidR="0020574E" w:rsidRPr="00E56846" w:rsidRDefault="0020574E" w:rsidP="0020574E">
      <w:pPr>
        <w:pStyle w:val="Prrafodelista"/>
        <w:numPr>
          <w:ilvl w:val="0"/>
          <w:numId w:val="1"/>
        </w:numPr>
        <w:jc w:val="both"/>
        <w:rPr>
          <w:rFonts w:ascii="Arial" w:hAnsi="Arial" w:cs="Arial"/>
          <w:sz w:val="24"/>
          <w:szCs w:val="24"/>
        </w:rPr>
      </w:pPr>
      <w:r w:rsidRPr="00E56846">
        <w:rPr>
          <w:rFonts w:ascii="Arial" w:hAnsi="Arial" w:cs="Arial"/>
          <w:sz w:val="24"/>
          <w:szCs w:val="24"/>
        </w:rPr>
        <w:t xml:space="preserve">Establece las características de los personajes y divídelos de acuerdo con su importancia en la narración. </w:t>
      </w:r>
    </w:p>
    <w:p w14:paraId="25446990" w14:textId="77777777" w:rsidR="0020574E" w:rsidRPr="00E56846" w:rsidRDefault="0020574E" w:rsidP="0020574E">
      <w:pPr>
        <w:pStyle w:val="Prrafodelista"/>
        <w:numPr>
          <w:ilvl w:val="0"/>
          <w:numId w:val="1"/>
        </w:numPr>
        <w:jc w:val="both"/>
        <w:rPr>
          <w:rFonts w:ascii="Arial" w:hAnsi="Arial" w:cs="Arial"/>
          <w:sz w:val="24"/>
          <w:szCs w:val="24"/>
        </w:rPr>
      </w:pPr>
      <w:r w:rsidRPr="00E56846">
        <w:rPr>
          <w:rFonts w:ascii="Arial" w:hAnsi="Arial" w:cs="Arial"/>
          <w:sz w:val="24"/>
          <w:szCs w:val="24"/>
        </w:rPr>
        <w:t>Trabaja con el tema del cuento. Comienza con el tema central y sigue con los temas secundarios. Resume lo que quiso decir el autor, de qué manera lo hizo y cómo los temas apoyaron la acción del cuento.</w:t>
      </w:r>
    </w:p>
    <w:p w14:paraId="6FF3FC3A" w14:textId="77777777" w:rsidR="0039114A" w:rsidRPr="00E56846" w:rsidRDefault="0020574E" w:rsidP="0020574E">
      <w:pPr>
        <w:pStyle w:val="Prrafodelista"/>
        <w:numPr>
          <w:ilvl w:val="0"/>
          <w:numId w:val="1"/>
        </w:numPr>
        <w:jc w:val="both"/>
        <w:rPr>
          <w:rFonts w:ascii="Arial" w:hAnsi="Arial" w:cs="Arial"/>
          <w:sz w:val="24"/>
          <w:szCs w:val="24"/>
        </w:rPr>
      </w:pPr>
      <w:r w:rsidRPr="00E56846">
        <w:rPr>
          <w:rFonts w:ascii="Arial" w:hAnsi="Arial" w:cs="Arial"/>
          <w:sz w:val="24"/>
          <w:szCs w:val="24"/>
        </w:rPr>
        <w:t xml:space="preserve">Señala la estructura que tiene el cuento. Define si sigue la estructura tradicional de: introducción, desarrollo y desenlace o si se rompe con ésta. Explica. </w:t>
      </w:r>
    </w:p>
    <w:p w14:paraId="039194B1" w14:textId="3833120F" w:rsidR="0020574E" w:rsidRDefault="0020574E" w:rsidP="0020574E">
      <w:pPr>
        <w:pStyle w:val="Prrafodelista"/>
        <w:numPr>
          <w:ilvl w:val="0"/>
          <w:numId w:val="1"/>
        </w:numPr>
        <w:jc w:val="both"/>
        <w:rPr>
          <w:rFonts w:ascii="Arial" w:hAnsi="Arial" w:cs="Arial"/>
          <w:sz w:val="24"/>
          <w:szCs w:val="24"/>
        </w:rPr>
      </w:pPr>
      <w:bookmarkStart w:id="6" w:name="_Hlk38612066"/>
      <w:r w:rsidRPr="00E56846">
        <w:rPr>
          <w:rFonts w:ascii="Arial" w:hAnsi="Arial" w:cs="Arial"/>
          <w:sz w:val="24"/>
          <w:szCs w:val="24"/>
        </w:rPr>
        <w:t>Describe si el cuento captó o no tu atención, si compartes las ideas presentadas y qué valor les das.</w:t>
      </w:r>
    </w:p>
    <w:p w14:paraId="4D0DFCBC" w14:textId="045A2785" w:rsidR="00290FCC" w:rsidRPr="00E56846" w:rsidRDefault="00290FCC" w:rsidP="0020574E">
      <w:pPr>
        <w:pStyle w:val="Prrafodelista"/>
        <w:numPr>
          <w:ilvl w:val="0"/>
          <w:numId w:val="1"/>
        </w:numPr>
        <w:jc w:val="both"/>
        <w:rPr>
          <w:rFonts w:ascii="Arial" w:hAnsi="Arial" w:cs="Arial"/>
          <w:sz w:val="24"/>
          <w:szCs w:val="24"/>
        </w:rPr>
      </w:pPr>
      <w:r>
        <w:rPr>
          <w:rFonts w:ascii="Arial" w:hAnsi="Arial" w:cs="Arial"/>
          <w:sz w:val="24"/>
          <w:szCs w:val="24"/>
        </w:rPr>
        <w:t>Completa el siguiente cuadro teniendo en cuenta la anterior lectura y el ejemplo dado.</w:t>
      </w:r>
    </w:p>
    <w:tbl>
      <w:tblPr>
        <w:tblW w:w="884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
        <w:gridCol w:w="1488"/>
        <w:gridCol w:w="2656"/>
        <w:gridCol w:w="3348"/>
      </w:tblGrid>
      <w:tr w:rsidR="00290FCC" w14:paraId="4B7C66EA" w14:textId="4DA7C82F" w:rsidTr="006930E4">
        <w:trPr>
          <w:trHeight w:val="348"/>
        </w:trPr>
        <w:tc>
          <w:tcPr>
            <w:tcW w:w="1354" w:type="dxa"/>
          </w:tcPr>
          <w:bookmarkEnd w:id="6"/>
          <w:p w14:paraId="771A6AB4" w14:textId="1DF1A620" w:rsidR="00290FCC" w:rsidRPr="00290FCC" w:rsidRDefault="00290FCC" w:rsidP="0020574E">
            <w:pPr>
              <w:rPr>
                <w:rFonts w:ascii="Arial" w:hAnsi="Arial" w:cs="Arial"/>
                <w:b/>
                <w:sz w:val="24"/>
                <w:szCs w:val="24"/>
              </w:rPr>
            </w:pPr>
            <w:r w:rsidRPr="00290FCC">
              <w:rPr>
                <w:rFonts w:ascii="Arial" w:hAnsi="Arial" w:cs="Arial"/>
                <w:b/>
                <w:sz w:val="24"/>
                <w:szCs w:val="24"/>
              </w:rPr>
              <w:t>Personaje.</w:t>
            </w:r>
          </w:p>
        </w:tc>
        <w:tc>
          <w:tcPr>
            <w:tcW w:w="1488" w:type="dxa"/>
          </w:tcPr>
          <w:p w14:paraId="35AEB52D" w14:textId="139E47A0" w:rsidR="00290FCC" w:rsidRPr="00290FCC" w:rsidRDefault="00290FCC" w:rsidP="0020574E">
            <w:pPr>
              <w:rPr>
                <w:rFonts w:ascii="Arial" w:hAnsi="Arial" w:cs="Arial"/>
                <w:b/>
                <w:sz w:val="24"/>
                <w:szCs w:val="24"/>
              </w:rPr>
            </w:pPr>
            <w:r w:rsidRPr="00290FCC">
              <w:rPr>
                <w:rFonts w:ascii="Arial" w:hAnsi="Arial" w:cs="Arial"/>
                <w:b/>
                <w:sz w:val="24"/>
                <w:szCs w:val="24"/>
              </w:rPr>
              <w:t>Actitud del personaje</w:t>
            </w:r>
          </w:p>
        </w:tc>
        <w:tc>
          <w:tcPr>
            <w:tcW w:w="2656" w:type="dxa"/>
          </w:tcPr>
          <w:p w14:paraId="60E6933C" w14:textId="04391362" w:rsidR="00290FCC" w:rsidRPr="00290FCC" w:rsidRDefault="006930E4" w:rsidP="0020574E">
            <w:pPr>
              <w:rPr>
                <w:rFonts w:ascii="Arial" w:hAnsi="Arial" w:cs="Arial"/>
                <w:b/>
                <w:sz w:val="24"/>
                <w:szCs w:val="24"/>
              </w:rPr>
            </w:pPr>
            <w:r>
              <w:rPr>
                <w:rFonts w:ascii="Arial" w:hAnsi="Arial" w:cs="Arial"/>
                <w:b/>
                <w:sz w:val="24"/>
                <w:szCs w:val="24"/>
              </w:rPr>
              <w:t>¿</w:t>
            </w:r>
            <w:r w:rsidR="00290FCC" w:rsidRPr="00290FCC">
              <w:rPr>
                <w:rFonts w:ascii="Arial" w:hAnsi="Arial" w:cs="Arial"/>
                <w:b/>
                <w:sz w:val="24"/>
                <w:szCs w:val="24"/>
              </w:rPr>
              <w:t>Cómo debiera ser?</w:t>
            </w:r>
          </w:p>
        </w:tc>
        <w:tc>
          <w:tcPr>
            <w:tcW w:w="3348" w:type="dxa"/>
          </w:tcPr>
          <w:p w14:paraId="38B7844C" w14:textId="50DB32CF" w:rsidR="00290FCC" w:rsidRPr="00290FCC" w:rsidRDefault="006930E4" w:rsidP="0020574E">
            <w:pPr>
              <w:rPr>
                <w:rFonts w:ascii="Arial" w:hAnsi="Arial" w:cs="Arial"/>
                <w:b/>
                <w:sz w:val="24"/>
                <w:szCs w:val="24"/>
              </w:rPr>
            </w:pPr>
            <w:r>
              <w:rPr>
                <w:rFonts w:ascii="Arial" w:hAnsi="Arial" w:cs="Arial"/>
                <w:b/>
                <w:sz w:val="24"/>
                <w:szCs w:val="24"/>
              </w:rPr>
              <w:t>¿</w:t>
            </w:r>
            <w:r w:rsidR="00290FCC" w:rsidRPr="00290FCC">
              <w:rPr>
                <w:rFonts w:ascii="Arial" w:hAnsi="Arial" w:cs="Arial"/>
                <w:b/>
                <w:sz w:val="24"/>
                <w:szCs w:val="24"/>
              </w:rPr>
              <w:t>Cómo lo haría yo?</w:t>
            </w:r>
          </w:p>
        </w:tc>
      </w:tr>
      <w:tr w:rsidR="00290FCC" w14:paraId="6E7257A5" w14:textId="326E0754" w:rsidTr="006930E4">
        <w:trPr>
          <w:trHeight w:val="443"/>
        </w:trPr>
        <w:tc>
          <w:tcPr>
            <w:tcW w:w="1354" w:type="dxa"/>
          </w:tcPr>
          <w:p w14:paraId="61DB389D" w14:textId="77777777" w:rsidR="00290FCC" w:rsidRDefault="00290FCC" w:rsidP="0020574E">
            <w:pPr>
              <w:rPr>
                <w:rFonts w:ascii="Arial" w:hAnsi="Arial" w:cs="Arial"/>
                <w:b/>
                <w:sz w:val="24"/>
                <w:szCs w:val="24"/>
              </w:rPr>
            </w:pPr>
            <w:r w:rsidRPr="00290FCC">
              <w:rPr>
                <w:rFonts w:ascii="Arial" w:hAnsi="Arial" w:cs="Arial"/>
                <w:b/>
                <w:sz w:val="24"/>
                <w:szCs w:val="24"/>
              </w:rPr>
              <w:t>Camelia Blanca.</w:t>
            </w:r>
          </w:p>
          <w:p w14:paraId="4C518544" w14:textId="7AC00629" w:rsidR="006930E4" w:rsidRPr="00290FCC" w:rsidRDefault="006930E4" w:rsidP="0020574E">
            <w:pPr>
              <w:rPr>
                <w:rFonts w:ascii="Arial" w:hAnsi="Arial" w:cs="Arial"/>
                <w:b/>
                <w:sz w:val="24"/>
                <w:szCs w:val="24"/>
              </w:rPr>
            </w:pPr>
          </w:p>
        </w:tc>
        <w:tc>
          <w:tcPr>
            <w:tcW w:w="1488" w:type="dxa"/>
          </w:tcPr>
          <w:p w14:paraId="7EA15DCF" w14:textId="77777777" w:rsidR="00290FCC" w:rsidRDefault="00290FCC" w:rsidP="0020574E">
            <w:pPr>
              <w:rPr>
                <w:rFonts w:ascii="Arial" w:hAnsi="Arial" w:cs="Arial"/>
                <w:sz w:val="24"/>
                <w:szCs w:val="24"/>
              </w:rPr>
            </w:pPr>
          </w:p>
        </w:tc>
        <w:tc>
          <w:tcPr>
            <w:tcW w:w="2656" w:type="dxa"/>
          </w:tcPr>
          <w:p w14:paraId="7B193F56" w14:textId="77777777" w:rsidR="00290FCC" w:rsidRDefault="00290FCC" w:rsidP="0020574E">
            <w:pPr>
              <w:rPr>
                <w:rFonts w:ascii="Arial" w:hAnsi="Arial" w:cs="Arial"/>
                <w:sz w:val="24"/>
                <w:szCs w:val="24"/>
              </w:rPr>
            </w:pPr>
          </w:p>
        </w:tc>
        <w:tc>
          <w:tcPr>
            <w:tcW w:w="3348" w:type="dxa"/>
          </w:tcPr>
          <w:p w14:paraId="421BF97B" w14:textId="77777777" w:rsidR="00290FCC" w:rsidRDefault="00290FCC" w:rsidP="0020574E">
            <w:pPr>
              <w:rPr>
                <w:rFonts w:ascii="Arial" w:hAnsi="Arial" w:cs="Arial"/>
                <w:sz w:val="24"/>
                <w:szCs w:val="24"/>
              </w:rPr>
            </w:pPr>
          </w:p>
        </w:tc>
      </w:tr>
      <w:tr w:rsidR="00290FCC" w14:paraId="22041284" w14:textId="7EBAD375" w:rsidTr="006930E4">
        <w:trPr>
          <w:trHeight w:val="427"/>
        </w:trPr>
        <w:tc>
          <w:tcPr>
            <w:tcW w:w="1354" w:type="dxa"/>
          </w:tcPr>
          <w:p w14:paraId="701E9F89" w14:textId="77777777" w:rsidR="00290FCC" w:rsidRDefault="00290FCC" w:rsidP="0020574E">
            <w:pPr>
              <w:rPr>
                <w:rFonts w:ascii="Arial" w:hAnsi="Arial" w:cs="Arial"/>
                <w:b/>
                <w:sz w:val="24"/>
                <w:szCs w:val="24"/>
              </w:rPr>
            </w:pPr>
            <w:r w:rsidRPr="00290FCC">
              <w:rPr>
                <w:rFonts w:ascii="Arial" w:hAnsi="Arial" w:cs="Arial"/>
                <w:b/>
                <w:sz w:val="24"/>
                <w:szCs w:val="24"/>
              </w:rPr>
              <w:t>San</w:t>
            </w:r>
          </w:p>
          <w:p w14:paraId="189B89D9" w14:textId="704B71F3" w:rsidR="006930E4" w:rsidRPr="00290FCC" w:rsidRDefault="006930E4" w:rsidP="0020574E">
            <w:pPr>
              <w:rPr>
                <w:rFonts w:ascii="Arial" w:hAnsi="Arial" w:cs="Arial"/>
                <w:b/>
                <w:sz w:val="24"/>
                <w:szCs w:val="24"/>
              </w:rPr>
            </w:pPr>
          </w:p>
        </w:tc>
        <w:tc>
          <w:tcPr>
            <w:tcW w:w="1488" w:type="dxa"/>
          </w:tcPr>
          <w:p w14:paraId="5798AF3C" w14:textId="45A5EB8A" w:rsidR="00290FCC" w:rsidRDefault="006930E4" w:rsidP="0020574E">
            <w:pPr>
              <w:rPr>
                <w:rFonts w:ascii="Arial" w:hAnsi="Arial" w:cs="Arial"/>
                <w:sz w:val="24"/>
                <w:szCs w:val="24"/>
              </w:rPr>
            </w:pPr>
            <w:r>
              <w:rPr>
                <w:rFonts w:ascii="Arial" w:hAnsi="Arial" w:cs="Arial"/>
                <w:sz w:val="24"/>
                <w:szCs w:val="24"/>
              </w:rPr>
              <w:t>Era un “bandido”</w:t>
            </w:r>
          </w:p>
        </w:tc>
        <w:tc>
          <w:tcPr>
            <w:tcW w:w="2656" w:type="dxa"/>
          </w:tcPr>
          <w:p w14:paraId="3E1F6783" w14:textId="28B8B3EC" w:rsidR="00290FCC" w:rsidRDefault="006930E4" w:rsidP="0020574E">
            <w:pPr>
              <w:rPr>
                <w:rFonts w:ascii="Arial" w:hAnsi="Arial" w:cs="Arial"/>
                <w:sz w:val="24"/>
                <w:szCs w:val="24"/>
              </w:rPr>
            </w:pPr>
            <w:r>
              <w:rPr>
                <w:rFonts w:ascii="Arial" w:hAnsi="Arial" w:cs="Arial"/>
                <w:sz w:val="24"/>
                <w:szCs w:val="24"/>
              </w:rPr>
              <w:t>Sencillo, noble... etc.</w:t>
            </w:r>
          </w:p>
        </w:tc>
        <w:tc>
          <w:tcPr>
            <w:tcW w:w="3348" w:type="dxa"/>
          </w:tcPr>
          <w:p w14:paraId="604F2A29" w14:textId="77777777" w:rsidR="00290FCC" w:rsidRDefault="00290FCC" w:rsidP="0020574E">
            <w:pPr>
              <w:rPr>
                <w:rFonts w:ascii="Arial" w:hAnsi="Arial" w:cs="Arial"/>
                <w:sz w:val="24"/>
                <w:szCs w:val="24"/>
              </w:rPr>
            </w:pPr>
          </w:p>
        </w:tc>
      </w:tr>
      <w:tr w:rsidR="00290FCC" w14:paraId="3FA08F87" w14:textId="28CB8BDD" w:rsidTr="006930E4">
        <w:trPr>
          <w:trHeight w:val="475"/>
        </w:trPr>
        <w:tc>
          <w:tcPr>
            <w:tcW w:w="1354" w:type="dxa"/>
          </w:tcPr>
          <w:p w14:paraId="5EB8BC5A" w14:textId="77777777" w:rsidR="00290FCC" w:rsidRDefault="00290FCC" w:rsidP="0020574E">
            <w:pPr>
              <w:rPr>
                <w:rFonts w:ascii="Arial" w:hAnsi="Arial" w:cs="Arial"/>
                <w:b/>
                <w:sz w:val="24"/>
                <w:szCs w:val="24"/>
              </w:rPr>
            </w:pPr>
            <w:r w:rsidRPr="00290FCC">
              <w:rPr>
                <w:rFonts w:ascii="Arial" w:hAnsi="Arial" w:cs="Arial"/>
                <w:b/>
                <w:sz w:val="24"/>
                <w:szCs w:val="24"/>
              </w:rPr>
              <w:t>Doncella</w:t>
            </w:r>
          </w:p>
          <w:p w14:paraId="6DC1D1F5" w14:textId="33B941A4" w:rsidR="006930E4" w:rsidRPr="00290FCC" w:rsidRDefault="006930E4" w:rsidP="0020574E">
            <w:pPr>
              <w:rPr>
                <w:rFonts w:ascii="Arial" w:hAnsi="Arial" w:cs="Arial"/>
                <w:b/>
                <w:sz w:val="24"/>
                <w:szCs w:val="24"/>
              </w:rPr>
            </w:pPr>
          </w:p>
        </w:tc>
        <w:tc>
          <w:tcPr>
            <w:tcW w:w="1488" w:type="dxa"/>
          </w:tcPr>
          <w:p w14:paraId="195852F8" w14:textId="77777777" w:rsidR="00290FCC" w:rsidRDefault="00290FCC" w:rsidP="0020574E">
            <w:pPr>
              <w:rPr>
                <w:rFonts w:ascii="Arial" w:hAnsi="Arial" w:cs="Arial"/>
                <w:sz w:val="24"/>
                <w:szCs w:val="24"/>
              </w:rPr>
            </w:pPr>
          </w:p>
        </w:tc>
        <w:tc>
          <w:tcPr>
            <w:tcW w:w="2656" w:type="dxa"/>
          </w:tcPr>
          <w:p w14:paraId="45B47D05" w14:textId="77777777" w:rsidR="00290FCC" w:rsidRDefault="00290FCC" w:rsidP="0020574E">
            <w:pPr>
              <w:rPr>
                <w:rFonts w:ascii="Arial" w:hAnsi="Arial" w:cs="Arial"/>
                <w:sz w:val="24"/>
                <w:szCs w:val="24"/>
              </w:rPr>
            </w:pPr>
          </w:p>
        </w:tc>
        <w:tc>
          <w:tcPr>
            <w:tcW w:w="3348" w:type="dxa"/>
          </w:tcPr>
          <w:p w14:paraId="23C1787A" w14:textId="77777777" w:rsidR="00290FCC" w:rsidRDefault="00290FCC" w:rsidP="0020574E">
            <w:pPr>
              <w:rPr>
                <w:rFonts w:ascii="Arial" w:hAnsi="Arial" w:cs="Arial"/>
                <w:sz w:val="24"/>
                <w:szCs w:val="24"/>
              </w:rPr>
            </w:pPr>
          </w:p>
        </w:tc>
      </w:tr>
      <w:tr w:rsidR="00290FCC" w14:paraId="4848CA90" w14:textId="39E931B0" w:rsidTr="006930E4">
        <w:trPr>
          <w:trHeight w:val="395"/>
        </w:trPr>
        <w:tc>
          <w:tcPr>
            <w:tcW w:w="1354" w:type="dxa"/>
          </w:tcPr>
          <w:p w14:paraId="2CBB74C7" w14:textId="77777777" w:rsidR="00290FCC" w:rsidRDefault="00290FCC" w:rsidP="0020574E">
            <w:pPr>
              <w:rPr>
                <w:rFonts w:ascii="Arial" w:hAnsi="Arial" w:cs="Arial"/>
                <w:sz w:val="24"/>
                <w:szCs w:val="24"/>
              </w:rPr>
            </w:pPr>
          </w:p>
          <w:p w14:paraId="0CD4518A" w14:textId="77777777" w:rsidR="006930E4" w:rsidRDefault="006930E4" w:rsidP="0020574E">
            <w:pPr>
              <w:rPr>
                <w:rFonts w:ascii="Arial" w:hAnsi="Arial" w:cs="Arial"/>
                <w:sz w:val="24"/>
                <w:szCs w:val="24"/>
              </w:rPr>
            </w:pPr>
          </w:p>
        </w:tc>
        <w:tc>
          <w:tcPr>
            <w:tcW w:w="1488" w:type="dxa"/>
          </w:tcPr>
          <w:p w14:paraId="23E50A63" w14:textId="77777777" w:rsidR="00290FCC" w:rsidRDefault="00290FCC" w:rsidP="0020574E">
            <w:pPr>
              <w:rPr>
                <w:rFonts w:ascii="Arial" w:hAnsi="Arial" w:cs="Arial"/>
                <w:sz w:val="24"/>
                <w:szCs w:val="24"/>
              </w:rPr>
            </w:pPr>
          </w:p>
        </w:tc>
        <w:tc>
          <w:tcPr>
            <w:tcW w:w="2656" w:type="dxa"/>
          </w:tcPr>
          <w:p w14:paraId="0EB80D36" w14:textId="77777777" w:rsidR="00290FCC" w:rsidRDefault="00290FCC" w:rsidP="0020574E">
            <w:pPr>
              <w:rPr>
                <w:rFonts w:ascii="Arial" w:hAnsi="Arial" w:cs="Arial"/>
                <w:sz w:val="24"/>
                <w:szCs w:val="24"/>
              </w:rPr>
            </w:pPr>
          </w:p>
        </w:tc>
        <w:tc>
          <w:tcPr>
            <w:tcW w:w="3348" w:type="dxa"/>
          </w:tcPr>
          <w:p w14:paraId="422400EF" w14:textId="77777777" w:rsidR="00290FCC" w:rsidRDefault="00290FCC" w:rsidP="0020574E">
            <w:pPr>
              <w:rPr>
                <w:rFonts w:ascii="Arial" w:hAnsi="Arial" w:cs="Arial"/>
                <w:sz w:val="24"/>
                <w:szCs w:val="24"/>
              </w:rPr>
            </w:pPr>
          </w:p>
        </w:tc>
      </w:tr>
    </w:tbl>
    <w:p w14:paraId="6DDAC6FE" w14:textId="77777777" w:rsidR="00791C02" w:rsidRPr="00791C02" w:rsidRDefault="00791C02" w:rsidP="00791C02">
      <w:pPr>
        <w:spacing w:after="200" w:line="240" w:lineRule="auto"/>
        <w:jc w:val="both"/>
        <w:rPr>
          <w:rFonts w:ascii="Arial" w:hAnsi="Arial" w:cs="Arial"/>
          <w:sz w:val="24"/>
          <w:szCs w:val="24"/>
        </w:rPr>
      </w:pPr>
      <w:r w:rsidRPr="00791C02">
        <w:rPr>
          <w:rFonts w:ascii="Arial" w:hAnsi="Arial" w:cs="Arial"/>
          <w:sz w:val="24"/>
          <w:szCs w:val="24"/>
        </w:rPr>
        <w:t xml:space="preserve">Envía tus respuestas al correo:   </w:t>
      </w:r>
      <w:hyperlink r:id="rId7" w:history="1">
        <w:r w:rsidRPr="00791C02">
          <w:rPr>
            <w:rStyle w:val="Hipervnculo"/>
            <w:rFonts w:ascii="Arial" w:hAnsi="Arial" w:cs="Arial"/>
            <w:sz w:val="24"/>
            <w:szCs w:val="24"/>
          </w:rPr>
          <w:t>juan12david12</w:t>
        </w:r>
        <w:r w:rsidRPr="00791C02">
          <w:rPr>
            <w:rStyle w:val="Hipervnculo"/>
            <w:rFonts w:ascii="Arial" w:hAnsi="Arial" w:cs="Arial"/>
            <w:shd w:val="clear" w:color="auto" w:fill="FFFFFF"/>
          </w:rPr>
          <w:t>@hotmail.com</w:t>
        </w:r>
      </w:hyperlink>
      <w:r w:rsidRPr="00791C02">
        <w:rPr>
          <w:rFonts w:ascii="Arial" w:hAnsi="Arial" w:cs="Arial"/>
          <w:sz w:val="24"/>
          <w:szCs w:val="24"/>
        </w:rPr>
        <w:t xml:space="preserve"> recuerda hacer una portada a sus trabajos.</w:t>
      </w:r>
    </w:p>
    <w:p w14:paraId="3875357B" w14:textId="77777777" w:rsidR="0020574E" w:rsidRPr="00E56846" w:rsidRDefault="0020574E" w:rsidP="0020574E">
      <w:pPr>
        <w:rPr>
          <w:rFonts w:ascii="Arial" w:hAnsi="Arial" w:cs="Arial"/>
          <w:sz w:val="24"/>
          <w:szCs w:val="24"/>
        </w:rPr>
      </w:pPr>
    </w:p>
    <w:sectPr w:rsidR="0020574E" w:rsidRPr="00E568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1FD2"/>
    <w:multiLevelType w:val="hybridMultilevel"/>
    <w:tmpl w:val="E6E68D7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2D7362DF"/>
    <w:multiLevelType w:val="hybridMultilevel"/>
    <w:tmpl w:val="7B947D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5D"/>
    <w:rsid w:val="00205154"/>
    <w:rsid w:val="0020574E"/>
    <w:rsid w:val="00290FCC"/>
    <w:rsid w:val="0039114A"/>
    <w:rsid w:val="00650C5D"/>
    <w:rsid w:val="006930E4"/>
    <w:rsid w:val="0078159D"/>
    <w:rsid w:val="00791C02"/>
    <w:rsid w:val="007D6B78"/>
    <w:rsid w:val="008C2D49"/>
    <w:rsid w:val="0096707A"/>
    <w:rsid w:val="009D6539"/>
    <w:rsid w:val="00CC2A8F"/>
    <w:rsid w:val="00E568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74E"/>
    <w:pPr>
      <w:ind w:left="720"/>
      <w:contextualSpacing/>
    </w:pPr>
  </w:style>
  <w:style w:type="paragraph" w:styleId="Textoindependiente">
    <w:name w:val="Body Text"/>
    <w:basedOn w:val="Normal"/>
    <w:link w:val="TextoindependienteCar"/>
    <w:unhideWhenUsed/>
    <w:rsid w:val="007D6B78"/>
    <w:pPr>
      <w:spacing w:after="0" w:line="240" w:lineRule="auto"/>
      <w:jc w:val="both"/>
    </w:pPr>
    <w:rPr>
      <w:rFonts w:ascii="Arial" w:eastAsia="Times New Roman" w:hAnsi="Arial" w:cs="Times New Roman"/>
      <w:b/>
      <w:spacing w:val="2"/>
      <w:sz w:val="32"/>
      <w:szCs w:val="24"/>
      <w:lang w:eastAsia="es-ES"/>
    </w:rPr>
  </w:style>
  <w:style w:type="character" w:customStyle="1" w:styleId="TextoindependienteCar">
    <w:name w:val="Texto independiente Car"/>
    <w:basedOn w:val="Fuentedeprrafopredeter"/>
    <w:link w:val="Textoindependiente"/>
    <w:rsid w:val="007D6B78"/>
    <w:rPr>
      <w:rFonts w:ascii="Arial" w:eastAsia="Times New Roman" w:hAnsi="Arial" w:cs="Times New Roman"/>
      <w:b/>
      <w:spacing w:val="2"/>
      <w:sz w:val="32"/>
      <w:szCs w:val="24"/>
      <w:lang w:eastAsia="es-ES"/>
    </w:rPr>
  </w:style>
  <w:style w:type="character" w:styleId="Hipervnculo">
    <w:name w:val="Hyperlink"/>
    <w:basedOn w:val="Fuentedeprrafopredeter"/>
    <w:uiPriority w:val="99"/>
    <w:semiHidden/>
    <w:unhideWhenUsed/>
    <w:rsid w:val="00791C02"/>
    <w:rPr>
      <w:color w:val="0563C1" w:themeColor="hyperlink"/>
      <w:u w:val="single"/>
    </w:rPr>
  </w:style>
  <w:style w:type="paragraph" w:styleId="Textodeglobo">
    <w:name w:val="Balloon Text"/>
    <w:basedOn w:val="Normal"/>
    <w:link w:val="TextodegloboCar"/>
    <w:uiPriority w:val="99"/>
    <w:semiHidden/>
    <w:unhideWhenUsed/>
    <w:rsid w:val="00967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7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74E"/>
    <w:pPr>
      <w:ind w:left="720"/>
      <w:contextualSpacing/>
    </w:pPr>
  </w:style>
  <w:style w:type="paragraph" w:styleId="Textoindependiente">
    <w:name w:val="Body Text"/>
    <w:basedOn w:val="Normal"/>
    <w:link w:val="TextoindependienteCar"/>
    <w:unhideWhenUsed/>
    <w:rsid w:val="007D6B78"/>
    <w:pPr>
      <w:spacing w:after="0" w:line="240" w:lineRule="auto"/>
      <w:jc w:val="both"/>
    </w:pPr>
    <w:rPr>
      <w:rFonts w:ascii="Arial" w:eastAsia="Times New Roman" w:hAnsi="Arial" w:cs="Times New Roman"/>
      <w:b/>
      <w:spacing w:val="2"/>
      <w:sz w:val="32"/>
      <w:szCs w:val="24"/>
      <w:lang w:eastAsia="es-ES"/>
    </w:rPr>
  </w:style>
  <w:style w:type="character" w:customStyle="1" w:styleId="TextoindependienteCar">
    <w:name w:val="Texto independiente Car"/>
    <w:basedOn w:val="Fuentedeprrafopredeter"/>
    <w:link w:val="Textoindependiente"/>
    <w:rsid w:val="007D6B78"/>
    <w:rPr>
      <w:rFonts w:ascii="Arial" w:eastAsia="Times New Roman" w:hAnsi="Arial" w:cs="Times New Roman"/>
      <w:b/>
      <w:spacing w:val="2"/>
      <w:sz w:val="32"/>
      <w:szCs w:val="24"/>
      <w:lang w:eastAsia="es-ES"/>
    </w:rPr>
  </w:style>
  <w:style w:type="character" w:styleId="Hipervnculo">
    <w:name w:val="Hyperlink"/>
    <w:basedOn w:val="Fuentedeprrafopredeter"/>
    <w:uiPriority w:val="99"/>
    <w:semiHidden/>
    <w:unhideWhenUsed/>
    <w:rsid w:val="00791C02"/>
    <w:rPr>
      <w:color w:val="0563C1" w:themeColor="hyperlink"/>
      <w:u w:val="single"/>
    </w:rPr>
  </w:style>
  <w:style w:type="paragraph" w:styleId="Textodeglobo">
    <w:name w:val="Balloon Text"/>
    <w:basedOn w:val="Normal"/>
    <w:link w:val="TextodegloboCar"/>
    <w:uiPriority w:val="99"/>
    <w:semiHidden/>
    <w:unhideWhenUsed/>
    <w:rsid w:val="00967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7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38723">
      <w:bodyDiv w:val="1"/>
      <w:marLeft w:val="0"/>
      <w:marRight w:val="0"/>
      <w:marTop w:val="0"/>
      <w:marBottom w:val="0"/>
      <w:divBdr>
        <w:top w:val="none" w:sz="0" w:space="0" w:color="auto"/>
        <w:left w:val="none" w:sz="0" w:space="0" w:color="auto"/>
        <w:bottom w:val="none" w:sz="0" w:space="0" w:color="auto"/>
        <w:right w:val="none" w:sz="0" w:space="0" w:color="auto"/>
      </w:divBdr>
    </w:div>
    <w:div w:id="20471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uan12david12@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JAVIER VALLEJO BEDOYA</dc:creator>
  <cp:lastModifiedBy>User31</cp:lastModifiedBy>
  <cp:revision>2</cp:revision>
  <dcterms:created xsi:type="dcterms:W3CDTF">2020-04-25T02:48:00Z</dcterms:created>
  <dcterms:modified xsi:type="dcterms:W3CDTF">2020-04-25T02:48:00Z</dcterms:modified>
</cp:coreProperties>
</file>