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4B" w:rsidRDefault="00E7054B" w:rsidP="007D383F">
      <w:pPr>
        <w:pStyle w:val="Sinespaciado"/>
      </w:pPr>
      <w:bookmarkStart w:id="0" w:name="_GoBack"/>
      <w:bookmarkEnd w:id="0"/>
    </w:p>
    <w:p w:rsidR="00E7054B" w:rsidRDefault="00E7054B" w:rsidP="00E7054B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val="es-CO" w:eastAsia="es-CO"/>
        </w:rPr>
        <w:drawing>
          <wp:anchor distT="0" distB="0" distL="114300" distR="114300" simplePos="0" relativeHeight="251673600" behindDoc="1" locked="0" layoutInCell="1" allowOverlap="1" wp14:anchorId="06A1D36A" wp14:editId="09384408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5" name="Imagen 5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E7054B" w:rsidRPr="00E9292B" w:rsidRDefault="00E7054B" w:rsidP="00E7054B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Edwardian Script ITC" w:eastAsia="Calibri" w:hAnsi="Edwardian Script ITC"/>
          <w:b/>
          <w:sz w:val="36"/>
          <w:szCs w:val="36"/>
        </w:rPr>
        <w:t>Formamos para la vida, la ciencia y la cultura</w:t>
      </w:r>
    </w:p>
    <w:p w:rsidR="00E7054B" w:rsidRDefault="00E7054B" w:rsidP="00E7054B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E7054B" w:rsidRPr="00DC695B" w:rsidRDefault="00E7054B" w:rsidP="00E7054B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448F4">
        <w:rPr>
          <w:rFonts w:ascii="Arial" w:hAnsi="Arial" w:cs="Arial"/>
          <w:b/>
          <w:color w:val="333333"/>
          <w:sz w:val="24"/>
          <w:szCs w:val="24"/>
          <w:highlight w:val="lightGray"/>
          <w:shd w:val="clear" w:color="auto" w:fill="FFFFFF"/>
        </w:rPr>
        <w:t>VERBO MODAL CAN</w:t>
      </w:r>
    </w:p>
    <w:p w:rsidR="00E7054B" w:rsidRDefault="00E7054B" w:rsidP="00E7054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El verbo 'Can'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en inglés </w:t>
      </w: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pertenece a los </w:t>
      </w:r>
      <w:r w:rsidRPr="00902962">
        <w:rPr>
          <w:rFonts w:ascii="Arial" w:hAnsi="Arial" w:cs="Arial"/>
          <w:b/>
          <w:i/>
          <w:sz w:val="24"/>
          <w:szCs w:val="24"/>
          <w:shd w:val="clear" w:color="auto" w:fill="FFFFFF"/>
        </w:rPr>
        <w:t>VERBOS MODALES</w:t>
      </w: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 y se ubica antes del verbo principal en infinitivo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(es decir tal como se encuentra el verbo en el diccionario)</w:t>
      </w: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 palabra CAN en inglés </w:t>
      </w: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Significa </w:t>
      </w:r>
      <w:r w:rsidRPr="00DC695B">
        <w:rPr>
          <w:rFonts w:ascii="Arial" w:hAnsi="Arial" w:cs="Arial"/>
          <w:b/>
          <w:sz w:val="24"/>
          <w:szCs w:val="24"/>
          <w:shd w:val="clear" w:color="auto" w:fill="FFFFFF"/>
        </w:rPr>
        <w:t>'PODER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, SABER</w:t>
      </w:r>
      <w:r w:rsidRPr="00DC695B">
        <w:rPr>
          <w:rFonts w:ascii="Arial" w:hAnsi="Arial" w:cs="Arial"/>
          <w:b/>
          <w:sz w:val="24"/>
          <w:szCs w:val="24"/>
          <w:shd w:val="clear" w:color="auto" w:fill="FFFFFF"/>
        </w:rPr>
        <w:t>'</w:t>
      </w: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 y se utiliza para expresar habilidad,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para pedir</w:t>
      </w: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 permiso.</w:t>
      </w:r>
    </w:p>
    <w:p w:rsidR="00E7054B" w:rsidRDefault="00E7054B" w:rsidP="00E7054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18E5">
        <w:rPr>
          <w:rFonts w:ascii="Arial" w:hAnsi="Arial" w:cs="Arial"/>
          <w:b/>
          <w:sz w:val="24"/>
          <w:szCs w:val="24"/>
          <w:shd w:val="clear" w:color="auto" w:fill="FFFFFF"/>
        </w:rPr>
        <w:t>Verbo =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acción. Ejemplo: correr, bailar, pintar… </w:t>
      </w:r>
    </w:p>
    <w:p w:rsidR="00E7054B" w:rsidRDefault="00E7054B" w:rsidP="00E7054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  <w:highlight w:val="lightGray"/>
          <w:shd w:val="clear" w:color="auto" w:fill="FFFFFF"/>
        </w:rPr>
      </w:pPr>
      <w:r w:rsidRPr="001448F4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>EJEMPLOS CON EL VERBO CAN</w:t>
      </w:r>
    </w:p>
    <w:p w:rsidR="00E7054B" w:rsidRPr="008B5825" w:rsidRDefault="00E7054B" w:rsidP="00E7054B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A0E58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>FORMA AFIRMATIVA</w:t>
      </w:r>
    </w:p>
    <w:p w:rsidR="00E7054B" w:rsidRPr="005B3B93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5B3B93">
        <w:rPr>
          <w:rFonts w:ascii="Arial" w:hAnsi="Arial" w:cs="Arial"/>
          <w:sz w:val="24"/>
          <w:szCs w:val="24"/>
          <w:shd w:val="clear" w:color="auto" w:fill="FFFFFF"/>
        </w:rPr>
        <w:t xml:space="preserve">Sujeto + can + verbo + </w:t>
      </w:r>
      <w:proofErr w:type="spellStart"/>
      <w:r w:rsidRPr="005B3B93">
        <w:rPr>
          <w:rFonts w:ascii="Arial" w:hAnsi="Arial" w:cs="Arial"/>
          <w:sz w:val="24"/>
          <w:szCs w:val="24"/>
          <w:shd w:val="clear" w:color="auto" w:fill="FFFFFF"/>
        </w:rPr>
        <w:t>complement</w:t>
      </w:r>
      <w:proofErr w:type="spellEnd"/>
      <w:r w:rsidRPr="005B3B9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B3B9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B3B93">
        <w:rPr>
          <w:rFonts w:ascii="Arial" w:hAnsi="Arial" w:cs="Arial"/>
          <w:sz w:val="24"/>
          <w:szCs w:val="24"/>
          <w:shd w:val="clear" w:color="auto" w:fill="FFFFFF"/>
        </w:rPr>
        <w:tab/>
        <w:t>Sujeto + can + verbo + complemento</w:t>
      </w:r>
    </w:p>
    <w:p w:rsidR="00E7054B" w:rsidRPr="005F39B1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Juan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   </w:t>
      </w:r>
      <w:r w:rsidRPr="005F39B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can</w:t>
      </w: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  </w:t>
      </w: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play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   </w:t>
      </w: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the trumpet </w:t>
      </w: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proofErr w:type="gramStart"/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>We</w:t>
      </w:r>
      <w:proofErr w:type="gramEnd"/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      </w:t>
      </w:r>
      <w:r w:rsidRPr="005F39B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can</w:t>
      </w: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</w:t>
      </w: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go out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 </w:t>
      </w:r>
      <w:r w:rsidRPr="005F39B1">
        <w:rPr>
          <w:rFonts w:ascii="Arial" w:hAnsi="Arial" w:cs="Arial"/>
          <w:sz w:val="24"/>
          <w:szCs w:val="24"/>
          <w:shd w:val="clear" w:color="auto" w:fill="FFFFFF"/>
          <w:lang w:val="en-US"/>
        </w:rPr>
        <w:t>early today</w:t>
      </w:r>
    </w:p>
    <w:p w:rsidR="00E7054B" w:rsidRPr="00902962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902962">
        <w:rPr>
          <w:rFonts w:ascii="Arial" w:hAnsi="Arial" w:cs="Arial"/>
          <w:sz w:val="24"/>
          <w:szCs w:val="24"/>
          <w:shd w:val="clear" w:color="auto" w:fill="FFFFFF"/>
        </w:rPr>
        <w:t>Juan puede tocar la trompeta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(</w:t>
      </w:r>
      <w:r w:rsidRPr="00902962">
        <w:rPr>
          <w:rFonts w:ascii="Arial" w:hAnsi="Arial" w:cs="Arial"/>
          <w:sz w:val="24"/>
          <w:szCs w:val="24"/>
          <w:shd w:val="clear" w:color="auto" w:fill="FFFFFF"/>
        </w:rPr>
        <w:t>Nosotros podemos salir temprano hoy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9029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5F39B1"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anchor distT="0" distB="0" distL="114300" distR="114300" simplePos="0" relativeHeight="251674624" behindDoc="1" locked="0" layoutInCell="1" allowOverlap="1" wp14:anchorId="4E969510" wp14:editId="01E15C76">
            <wp:simplePos x="0" y="0"/>
            <wp:positionH relativeFrom="page">
              <wp:posOffset>1218565</wp:posOffset>
            </wp:positionH>
            <wp:positionV relativeFrom="paragraph">
              <wp:posOffset>88900</wp:posOffset>
            </wp:positionV>
            <wp:extent cx="1495425" cy="1495425"/>
            <wp:effectExtent l="0" t="0" r="0" b="0"/>
            <wp:wrapNone/>
            <wp:docPr id="1" name="Imagen 1" descr="C:\Users\SEEUB\Desktop\trum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EUB\Desktop\trump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C8D"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anchor distT="0" distB="0" distL="114300" distR="114300" simplePos="0" relativeHeight="251675648" behindDoc="1" locked="0" layoutInCell="1" allowOverlap="1" wp14:anchorId="3DA4BF95" wp14:editId="7456911E">
            <wp:simplePos x="0" y="0"/>
            <wp:positionH relativeFrom="margin">
              <wp:posOffset>3556635</wp:posOffset>
            </wp:positionH>
            <wp:positionV relativeFrom="paragraph">
              <wp:posOffset>43180</wp:posOffset>
            </wp:positionV>
            <wp:extent cx="2676525" cy="1582514"/>
            <wp:effectExtent l="0" t="0" r="0" b="0"/>
            <wp:wrapNone/>
            <wp:docPr id="4" name="Imagen 4" descr="C:\Users\SEEUB\Desktop\go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EUB\Desktop\go ou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8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902962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DC695B" w:rsidRDefault="00E7054B" w:rsidP="00E7054B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48F4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>FORMA NEGATIVA</w:t>
      </w:r>
    </w:p>
    <w:p w:rsidR="00E7054B" w:rsidRPr="008B5825" w:rsidRDefault="00E7054B" w:rsidP="00E7054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La forma </w:t>
      </w:r>
      <w:r>
        <w:rPr>
          <w:rFonts w:ascii="Arial" w:hAnsi="Arial" w:cs="Arial"/>
          <w:sz w:val="24"/>
          <w:szCs w:val="24"/>
          <w:shd w:val="clear" w:color="auto" w:fill="FFFFFF"/>
        </w:rPr>
        <w:t>negativa</w:t>
      </w: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 se forma usando la palabra </w:t>
      </w:r>
      <w:r w:rsidRPr="00CA1800">
        <w:rPr>
          <w:rFonts w:ascii="Arial" w:hAnsi="Arial" w:cs="Arial"/>
          <w:b/>
          <w:sz w:val="24"/>
          <w:szCs w:val="24"/>
          <w:shd w:val="clear" w:color="auto" w:fill="FFFFFF"/>
        </w:rPr>
        <w:t>CAN</w:t>
      </w: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Pr="00CA1800">
        <w:rPr>
          <w:rFonts w:ascii="Arial" w:hAnsi="Arial" w:cs="Arial"/>
          <w:b/>
          <w:sz w:val="24"/>
          <w:szCs w:val="24"/>
          <w:shd w:val="clear" w:color="auto" w:fill="FFFFFF"/>
        </w:rPr>
        <w:t>NOT</w:t>
      </w:r>
      <w:r w:rsidRPr="00DC695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La forma del verbo CAN tiene varias opciones</w:t>
      </w:r>
      <w:r w:rsidRPr="00CA1800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861AB2">
        <w:rPr>
          <w:rFonts w:ascii="Arial" w:hAnsi="Arial" w:cs="Arial"/>
          <w:sz w:val="24"/>
          <w:szCs w:val="24"/>
          <w:shd w:val="clear" w:color="auto" w:fill="FFFFFF"/>
        </w:rPr>
        <w:t>CAN NOT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861AB2">
        <w:rPr>
          <w:rFonts w:ascii="Arial" w:hAnsi="Arial" w:cs="Arial"/>
          <w:sz w:val="24"/>
          <w:szCs w:val="24"/>
          <w:shd w:val="clear" w:color="auto" w:fill="FFFFFF"/>
        </w:rPr>
        <w:t xml:space="preserve"> CANNOT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B5825">
        <w:rPr>
          <w:rFonts w:ascii="Arial" w:hAnsi="Arial" w:cs="Arial"/>
          <w:sz w:val="24"/>
          <w:szCs w:val="24"/>
          <w:shd w:val="clear" w:color="auto" w:fill="FFFFFF"/>
        </w:rPr>
        <w:t>CAN´T</w:t>
      </w:r>
    </w:p>
    <w:p w:rsidR="00E7054B" w:rsidRPr="008B5825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881923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>Sujeto</w:t>
      </w:r>
      <w:proofErr w:type="spellEnd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+ can´t + </w:t>
      </w:r>
      <w:proofErr w:type="spellStart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>verbo</w:t>
      </w:r>
      <w:proofErr w:type="spellEnd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+ complement</w:t>
      </w:r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proofErr w:type="spellStart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>Sujeto</w:t>
      </w:r>
      <w:proofErr w:type="spellEnd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+ </w:t>
      </w:r>
      <w:proofErr w:type="spellStart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>can not</w:t>
      </w:r>
      <w:proofErr w:type="spellEnd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+ </w:t>
      </w:r>
      <w:proofErr w:type="spellStart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>verbo</w:t>
      </w:r>
      <w:proofErr w:type="spellEnd"/>
      <w:r w:rsidRPr="0088192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+ complement</w:t>
      </w: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             </w:t>
      </w:r>
      <w:r w:rsidRPr="00C5259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can´t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  drive     a car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  <w:t xml:space="preserve">She       </w:t>
      </w:r>
      <w:proofErr w:type="spellStart"/>
      <w:r w:rsidRPr="00C5259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can not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    sing      very well</w:t>
      </w: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CB22D0">
        <w:rPr>
          <w:rFonts w:ascii="Arial" w:hAnsi="Arial" w:cs="Arial"/>
          <w:sz w:val="24"/>
          <w:szCs w:val="24"/>
          <w:shd w:val="clear" w:color="auto" w:fill="FFFFFF"/>
        </w:rPr>
        <w:t>(Yo no sé conducir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 carro</w:t>
      </w:r>
      <w:r w:rsidRPr="00CB22D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CB22D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B22D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B22D0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B22D0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(Ellos no saben cantar muy bien)</w:t>
      </w: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76655D"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anchor distT="0" distB="0" distL="114300" distR="114300" simplePos="0" relativeHeight="251678720" behindDoc="0" locked="0" layoutInCell="1" allowOverlap="1" wp14:anchorId="380A2283" wp14:editId="77DAC3BE">
            <wp:simplePos x="0" y="0"/>
            <wp:positionH relativeFrom="margin">
              <wp:posOffset>5242560</wp:posOffset>
            </wp:positionH>
            <wp:positionV relativeFrom="paragraph">
              <wp:posOffset>142875</wp:posOffset>
            </wp:positionV>
            <wp:extent cx="847725" cy="847725"/>
            <wp:effectExtent l="0" t="0" r="9525" b="9525"/>
            <wp:wrapNone/>
            <wp:docPr id="8" name="Imagen 8" descr="C:\Users\SEEUB\Desktop\600px-Red_X_Freeh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EUB\Desktop\600px-Red_X_Freehand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55D"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anchor distT="0" distB="0" distL="114300" distR="114300" simplePos="0" relativeHeight="251676672" behindDoc="1" locked="0" layoutInCell="1" allowOverlap="1" wp14:anchorId="1E944D28" wp14:editId="3A60B832">
            <wp:simplePos x="0" y="0"/>
            <wp:positionH relativeFrom="column">
              <wp:posOffset>4004310</wp:posOffset>
            </wp:positionH>
            <wp:positionV relativeFrom="paragraph">
              <wp:posOffset>80010</wp:posOffset>
            </wp:positionV>
            <wp:extent cx="1733550" cy="2158235"/>
            <wp:effectExtent l="0" t="0" r="0" b="0"/>
            <wp:wrapNone/>
            <wp:docPr id="7" name="Imagen 7" descr="C:\Users\SEEUB\Desktop\c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EUB\Desktop\cant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55D">
        <w:rPr>
          <w:rFonts w:ascii="Arial" w:hAnsi="Arial" w:cs="Arial"/>
          <w:noProof/>
          <w:sz w:val="24"/>
          <w:szCs w:val="24"/>
          <w:shd w:val="clear" w:color="auto" w:fill="FFFFFF"/>
          <w:lang w:eastAsia="es-CO"/>
        </w:rPr>
        <w:drawing>
          <wp:anchor distT="0" distB="0" distL="114300" distR="114300" simplePos="0" relativeHeight="251677696" behindDoc="1" locked="0" layoutInCell="1" allowOverlap="1" wp14:anchorId="2B8726A3" wp14:editId="7AE21833">
            <wp:simplePos x="0" y="0"/>
            <wp:positionH relativeFrom="column">
              <wp:posOffset>184785</wp:posOffset>
            </wp:positionH>
            <wp:positionV relativeFrom="paragraph">
              <wp:posOffset>114300</wp:posOffset>
            </wp:positionV>
            <wp:extent cx="2047875" cy="2047875"/>
            <wp:effectExtent l="0" t="0" r="9525" b="9525"/>
            <wp:wrapNone/>
            <wp:docPr id="6" name="Imagen 6" descr="C:\Users\SEEUB\Desktop\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EUB\Desktop\dri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54B" w:rsidRPr="00CB22D0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7665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054B" w:rsidRPr="00CB22D0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CB22D0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CB22D0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CB22D0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CB22D0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CB22D0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E7054B" w:rsidRPr="00CB22D0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CB22D0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7054B" w:rsidRDefault="00E7054B" w:rsidP="00E7054B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7054B" w:rsidRPr="00231E4D" w:rsidRDefault="00E7054B" w:rsidP="00E7054B">
      <w:pPr>
        <w:pStyle w:val="Sinespaciado"/>
        <w:rPr>
          <w:rFonts w:ascii="Arial" w:hAnsi="Arial" w:cs="Arial"/>
          <w:b/>
          <w:color w:val="BFBFBF" w:themeColor="background1" w:themeShade="BF"/>
          <w:sz w:val="24"/>
          <w:szCs w:val="24"/>
          <w:shd w:val="clear" w:color="auto" w:fill="FFFFFF"/>
        </w:rPr>
      </w:pPr>
      <w:r w:rsidRPr="001448F4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>FORMA INTERROGATIVA</w:t>
      </w: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A14490">
        <w:rPr>
          <w:rFonts w:ascii="Arial" w:hAnsi="Arial" w:cs="Arial"/>
          <w:sz w:val="24"/>
          <w:szCs w:val="24"/>
          <w:shd w:val="clear" w:color="auto" w:fill="FFFFFF"/>
        </w:rPr>
        <w:t xml:space="preserve">La forma </w:t>
      </w:r>
      <w:r>
        <w:rPr>
          <w:rFonts w:ascii="Arial" w:hAnsi="Arial" w:cs="Arial"/>
          <w:sz w:val="24"/>
          <w:szCs w:val="24"/>
          <w:shd w:val="clear" w:color="auto" w:fill="FFFFFF"/>
        </w:rPr>
        <w:t>interrogativa</w:t>
      </w:r>
      <w:r w:rsidRPr="00A144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14EDD">
        <w:rPr>
          <w:rFonts w:ascii="Arial" w:hAnsi="Arial" w:cs="Arial"/>
          <w:b/>
          <w:sz w:val="24"/>
          <w:szCs w:val="24"/>
          <w:shd w:val="clear" w:color="auto" w:fill="FFFFFF"/>
        </w:rPr>
        <w:t>SIEMPRE</w:t>
      </w:r>
      <w:r w:rsidRPr="00A14490">
        <w:rPr>
          <w:rFonts w:ascii="Arial" w:hAnsi="Arial" w:cs="Arial"/>
          <w:sz w:val="24"/>
          <w:szCs w:val="24"/>
          <w:shd w:val="clear" w:color="auto" w:fill="FFFFFF"/>
        </w:rPr>
        <w:t xml:space="preserve"> inicia con el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verbo modal CAN. </w:t>
      </w:r>
    </w:p>
    <w:p w:rsidR="00E7054B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8B5825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B5825">
        <w:rPr>
          <w:rFonts w:ascii="Arial" w:hAnsi="Arial" w:cs="Arial"/>
          <w:b/>
          <w:noProof/>
          <w:sz w:val="24"/>
          <w:szCs w:val="24"/>
          <w:shd w:val="clear" w:color="auto" w:fill="FFFFFF"/>
          <w:lang w:eastAsia="es-CO"/>
        </w:rPr>
        <w:drawing>
          <wp:anchor distT="0" distB="0" distL="114300" distR="114300" simplePos="0" relativeHeight="251679744" behindDoc="1" locked="0" layoutInCell="1" allowOverlap="1" wp14:anchorId="4EC74653" wp14:editId="4DE1CA46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685925" cy="1685925"/>
            <wp:effectExtent l="0" t="0" r="9525" b="9525"/>
            <wp:wrapNone/>
            <wp:docPr id="9" name="Imagen 9" descr="C:\Users\SEEUB\Desktop\nino-jugando-baloncesto_6184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EUB\Desktop\nino-jugando-baloncesto_61841-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82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Can + </w:t>
      </w:r>
      <w:proofErr w:type="spellStart"/>
      <w:r w:rsidRPr="008B5825">
        <w:rPr>
          <w:rFonts w:ascii="Arial" w:hAnsi="Arial" w:cs="Arial"/>
          <w:sz w:val="24"/>
          <w:szCs w:val="24"/>
          <w:shd w:val="clear" w:color="auto" w:fill="FFFFFF"/>
          <w:lang w:val="en-US"/>
        </w:rPr>
        <w:t>sujeto</w:t>
      </w:r>
      <w:proofErr w:type="spellEnd"/>
      <w:r w:rsidRPr="008B582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+ </w:t>
      </w:r>
      <w:proofErr w:type="spellStart"/>
      <w:r w:rsidRPr="008B5825">
        <w:rPr>
          <w:rFonts w:ascii="Arial" w:hAnsi="Arial" w:cs="Arial"/>
          <w:sz w:val="24"/>
          <w:szCs w:val="24"/>
          <w:shd w:val="clear" w:color="auto" w:fill="FFFFFF"/>
          <w:lang w:val="en-US"/>
        </w:rPr>
        <w:t>verbo</w:t>
      </w:r>
      <w:proofErr w:type="spellEnd"/>
      <w:r w:rsidRPr="008B582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+ </w:t>
      </w:r>
      <w:proofErr w:type="spellStart"/>
      <w:r w:rsidRPr="008B5825">
        <w:rPr>
          <w:rFonts w:ascii="Arial" w:hAnsi="Arial" w:cs="Arial"/>
          <w:sz w:val="24"/>
          <w:szCs w:val="24"/>
          <w:shd w:val="clear" w:color="auto" w:fill="FFFFFF"/>
          <w:lang w:val="en-US"/>
        </w:rPr>
        <w:t>complemento</w:t>
      </w:r>
      <w:proofErr w:type="spellEnd"/>
      <w:r w:rsidRPr="008B5825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B5825">
        <w:rPr>
          <w:rFonts w:ascii="Arial" w:hAnsi="Arial" w:cs="Arial"/>
          <w:sz w:val="24"/>
          <w:szCs w:val="24"/>
          <w:shd w:val="clear" w:color="auto" w:fill="FFFFFF"/>
          <w:lang w:val="en-US"/>
        </w:rPr>
        <w:t>+ ?</w:t>
      </w:r>
      <w:proofErr w:type="gramEnd"/>
    </w:p>
    <w:p w:rsidR="00E7054B" w:rsidRPr="0072639A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8F1BA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Can</w:t>
      </w:r>
      <w:r w:rsidRPr="008F1BA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   </w:t>
      </w:r>
      <w:r w:rsidRPr="009A669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you        play      basketball      ?</w:t>
      </w:r>
      <w:r w:rsidRPr="008F1BA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</w:t>
      </w:r>
      <w:r w:rsidRPr="0072639A">
        <w:rPr>
          <w:rFonts w:ascii="Arial" w:hAnsi="Arial" w:cs="Arial"/>
          <w:sz w:val="24"/>
          <w:szCs w:val="24"/>
          <w:shd w:val="clear" w:color="auto" w:fill="FFFFFF"/>
        </w:rPr>
        <w:t>¿Sabe usted jugar baloncesto?</w:t>
      </w:r>
    </w:p>
    <w:p w:rsidR="00E7054B" w:rsidRPr="0072639A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72639A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1448F4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1448F4">
        <w:rPr>
          <w:rFonts w:ascii="Arial" w:hAnsi="Arial" w:cs="Arial"/>
          <w:sz w:val="24"/>
          <w:szCs w:val="24"/>
          <w:shd w:val="clear" w:color="auto" w:fill="FFFFFF"/>
        </w:rPr>
        <w:t xml:space="preserve">Respuestas: </w:t>
      </w:r>
    </w:p>
    <w:p w:rsidR="00E7054B" w:rsidRPr="003C3B77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3C3B77">
        <w:rPr>
          <w:rFonts w:ascii="Arial" w:hAnsi="Arial" w:cs="Arial"/>
          <w:sz w:val="24"/>
          <w:szCs w:val="24"/>
          <w:shd w:val="clear" w:color="auto" w:fill="FFFFFF"/>
        </w:rPr>
        <w:t xml:space="preserve">Yes, sujeto + can </w:t>
      </w:r>
    </w:p>
    <w:p w:rsidR="00E7054B" w:rsidRPr="003C3B77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3C3B77">
        <w:rPr>
          <w:rFonts w:ascii="Arial" w:hAnsi="Arial" w:cs="Arial"/>
          <w:b/>
          <w:sz w:val="24"/>
          <w:szCs w:val="24"/>
          <w:shd w:val="clear" w:color="auto" w:fill="FFFFFF"/>
        </w:rPr>
        <w:t xml:space="preserve">Yes,    I          can </w:t>
      </w:r>
      <w:r w:rsidRPr="003C3B77">
        <w:rPr>
          <w:rFonts w:ascii="Arial" w:hAnsi="Arial" w:cs="Arial"/>
          <w:sz w:val="24"/>
          <w:szCs w:val="24"/>
          <w:shd w:val="clear" w:color="auto" w:fill="FFFFFF"/>
        </w:rPr>
        <w:t>(respuesta corta)</w:t>
      </w:r>
    </w:p>
    <w:p w:rsidR="00E7054B" w:rsidRPr="003C3B77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E7054B" w:rsidRPr="003C3B77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3C3B77">
        <w:rPr>
          <w:rFonts w:ascii="Arial" w:hAnsi="Arial" w:cs="Arial"/>
          <w:sz w:val="24"/>
          <w:szCs w:val="24"/>
          <w:shd w:val="clear" w:color="auto" w:fill="FFFFFF"/>
        </w:rPr>
        <w:t xml:space="preserve">Yes, sujeto + </w:t>
      </w:r>
      <w:proofErr w:type="spellStart"/>
      <w:r w:rsidRPr="003C3B77">
        <w:rPr>
          <w:rFonts w:ascii="Arial" w:hAnsi="Arial" w:cs="Arial"/>
          <w:sz w:val="24"/>
          <w:szCs w:val="24"/>
          <w:shd w:val="clear" w:color="auto" w:fill="FFFFFF"/>
        </w:rPr>
        <w:t>can´t</w:t>
      </w:r>
      <w:proofErr w:type="spellEnd"/>
      <w:r w:rsidRPr="003C3B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7054B" w:rsidRPr="00C3719A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881923">
        <w:rPr>
          <w:rFonts w:ascii="Arial" w:hAnsi="Arial" w:cs="Arial"/>
          <w:b/>
          <w:sz w:val="24"/>
          <w:szCs w:val="24"/>
          <w:shd w:val="clear" w:color="auto" w:fill="FFFFFF"/>
        </w:rPr>
        <w:t xml:space="preserve">No,      I         </w:t>
      </w:r>
      <w:proofErr w:type="spellStart"/>
      <w:r w:rsidRPr="00881923">
        <w:rPr>
          <w:rFonts w:ascii="Arial" w:hAnsi="Arial" w:cs="Arial"/>
          <w:b/>
          <w:sz w:val="24"/>
          <w:szCs w:val="24"/>
          <w:shd w:val="clear" w:color="auto" w:fill="FFFFFF"/>
        </w:rPr>
        <w:t>can´t</w:t>
      </w:r>
      <w:proofErr w:type="spellEnd"/>
      <w:r w:rsidRPr="0088192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(respuesta corta)</w:t>
      </w:r>
    </w:p>
    <w:p w:rsidR="00E7054B" w:rsidRPr="00881923" w:rsidRDefault="00E7054B" w:rsidP="00E7054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9BD63" wp14:editId="7883769F">
                <wp:simplePos x="0" y="0"/>
                <wp:positionH relativeFrom="column">
                  <wp:posOffset>-91440</wp:posOffset>
                </wp:positionH>
                <wp:positionV relativeFrom="paragraph">
                  <wp:posOffset>42545</wp:posOffset>
                </wp:positionV>
                <wp:extent cx="6553200" cy="8763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7F4BFE" id="Rectángulo 10" o:spid="_x0000_s1026" style="position:absolute;margin-left:-7.2pt;margin-top:3.35pt;width:516pt;height:69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" fillcolor="white [3212]" strokecolor="#1f4d78 [1604]" strokeweight="1pt"/>
            </w:pict>
          </mc:Fallback>
        </mc:AlternateContent>
      </w:r>
    </w:p>
    <w:p w:rsidR="00E7054B" w:rsidRPr="0072639A" w:rsidRDefault="00E7054B" w:rsidP="00E7054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7422">
        <w:rPr>
          <w:rFonts w:ascii="Arial" w:hAnsi="Arial" w:cs="Arial"/>
          <w:b/>
          <w:sz w:val="24"/>
          <w:szCs w:val="24"/>
          <w:shd w:val="clear" w:color="auto" w:fill="FFFFFF"/>
        </w:rPr>
        <w:t>Nota:</w:t>
      </w:r>
      <w:r w:rsidRPr="00E57422">
        <w:rPr>
          <w:rFonts w:ascii="Arial" w:hAnsi="Arial" w:cs="Arial"/>
          <w:sz w:val="24"/>
          <w:szCs w:val="24"/>
          <w:shd w:val="clear" w:color="auto" w:fill="FFFFFF"/>
        </w:rPr>
        <w:t xml:space="preserve"> El sujeto siempre varía depende de la pregunta; es decir, si en la pregunta se habla de ella (</w:t>
      </w:r>
      <w:proofErr w:type="spellStart"/>
      <w:r w:rsidRPr="00E57422">
        <w:rPr>
          <w:rFonts w:ascii="Arial" w:hAnsi="Arial" w:cs="Arial"/>
          <w:sz w:val="24"/>
          <w:szCs w:val="24"/>
          <w:shd w:val="clear" w:color="auto" w:fill="FFFFFF"/>
        </w:rPr>
        <w:t>she</w:t>
      </w:r>
      <w:proofErr w:type="spellEnd"/>
      <w:r w:rsidRPr="00E57422">
        <w:rPr>
          <w:rFonts w:ascii="Arial" w:hAnsi="Arial" w:cs="Arial"/>
          <w:sz w:val="24"/>
          <w:szCs w:val="24"/>
          <w:shd w:val="clear" w:color="auto" w:fill="FFFFFF"/>
        </w:rPr>
        <w:t>) en la respuesta se responde con ella (</w:t>
      </w:r>
      <w:proofErr w:type="spellStart"/>
      <w:r w:rsidRPr="00E57422">
        <w:rPr>
          <w:rFonts w:ascii="Arial" w:hAnsi="Arial" w:cs="Arial"/>
          <w:sz w:val="24"/>
          <w:szCs w:val="24"/>
          <w:shd w:val="clear" w:color="auto" w:fill="FFFFFF"/>
        </w:rPr>
        <w:t>she</w:t>
      </w:r>
      <w:proofErr w:type="spellEnd"/>
      <w:r w:rsidRPr="00E57422">
        <w:rPr>
          <w:rFonts w:ascii="Arial" w:hAnsi="Arial" w:cs="Arial"/>
          <w:sz w:val="24"/>
          <w:szCs w:val="24"/>
          <w:shd w:val="clear" w:color="auto" w:fill="FFFFFF"/>
        </w:rPr>
        <w:t>). La única excepción es cuando en la pregunta el sujeto es usted (</w:t>
      </w:r>
      <w:proofErr w:type="spellStart"/>
      <w:r w:rsidRPr="00E57422">
        <w:rPr>
          <w:rFonts w:ascii="Arial" w:hAnsi="Arial" w:cs="Arial"/>
          <w:sz w:val="24"/>
          <w:szCs w:val="24"/>
          <w:shd w:val="clear" w:color="auto" w:fill="FFFFFF"/>
        </w:rPr>
        <w:t>you</w:t>
      </w:r>
      <w:proofErr w:type="spellEnd"/>
      <w:r w:rsidRPr="00E57422">
        <w:rPr>
          <w:rFonts w:ascii="Arial" w:hAnsi="Arial" w:cs="Arial"/>
          <w:sz w:val="24"/>
          <w:szCs w:val="24"/>
          <w:shd w:val="clear" w:color="auto" w:fill="FFFFFF"/>
        </w:rPr>
        <w:t>), en la respuesta siempre es yo (I).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7054B" w:rsidRDefault="00E7054B" w:rsidP="00E7054B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A3E48" w:rsidRDefault="00DA3E48" w:rsidP="00DA3E4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A3E48" w:rsidRDefault="00DA3E48" w:rsidP="00DA3E48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val="es-CO"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701C344E" wp14:editId="050F760C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2" name="Imagen 2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DA3E48" w:rsidRPr="00E9292B" w:rsidRDefault="00DA3E48" w:rsidP="00DA3E48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Edwardian Script ITC" w:eastAsia="Calibri" w:hAnsi="Edwardian Script ITC"/>
          <w:b/>
          <w:sz w:val="36"/>
          <w:szCs w:val="36"/>
        </w:rPr>
        <w:t>Formamos para la vida, la ciencia y la cultura</w:t>
      </w:r>
    </w:p>
    <w:p w:rsidR="00DA3E48" w:rsidRDefault="00DA3E48" w:rsidP="005A37CB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5A37CB" w:rsidRPr="00744AFC" w:rsidRDefault="00DA3E48" w:rsidP="00EA2E5B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744AFC">
        <w:rPr>
          <w:rFonts w:ascii="Arial" w:hAnsi="Arial" w:cs="Arial"/>
          <w:b/>
          <w:color w:val="333333"/>
          <w:sz w:val="24"/>
          <w:szCs w:val="24"/>
          <w:highlight w:val="lightGray"/>
          <w:shd w:val="clear" w:color="auto" w:fill="FFFFFF"/>
          <w:lang w:val="en-US"/>
        </w:rPr>
        <w:t>VERBO MODAL CAN</w:t>
      </w:r>
      <w:r w:rsidR="00667322" w:rsidRPr="00744AFC">
        <w:rPr>
          <w:rFonts w:ascii="Arial" w:hAnsi="Arial" w:cs="Arial"/>
          <w:b/>
          <w:color w:val="333333"/>
          <w:sz w:val="24"/>
          <w:szCs w:val="24"/>
          <w:highlight w:val="lightGray"/>
          <w:shd w:val="clear" w:color="auto" w:fill="FFFFFF"/>
          <w:lang w:val="en-US"/>
        </w:rPr>
        <w:t xml:space="preserve"> WORKSHOP</w:t>
      </w:r>
    </w:p>
    <w:p w:rsidR="00085B08" w:rsidRPr="00744AFC" w:rsidRDefault="00085B08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085B08" w:rsidRPr="00744AFC" w:rsidRDefault="00085B08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44AF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Name: </w:t>
      </w:r>
      <w:r w:rsidR="001E0561" w:rsidRPr="00744AFC"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</w:t>
      </w:r>
      <w:r w:rsidR="001F7ED0" w:rsidRPr="00744AFC"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 Group: _______</w:t>
      </w:r>
    </w:p>
    <w:p w:rsidR="001E0561" w:rsidRPr="00744AFC" w:rsidRDefault="001E0561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D720A8" w:rsidRPr="00D720A8" w:rsidRDefault="00D720A8" w:rsidP="00DC695B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720A8">
        <w:rPr>
          <w:rFonts w:ascii="Arial" w:hAnsi="Arial" w:cs="Arial"/>
          <w:b/>
          <w:sz w:val="24"/>
          <w:szCs w:val="24"/>
          <w:shd w:val="clear" w:color="auto" w:fill="FFFFFF"/>
        </w:rPr>
        <w:t>VOCABULARY</w:t>
      </w:r>
    </w:p>
    <w:p w:rsidR="00D720A8" w:rsidRDefault="00D720A8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Investiga el significado de las siguientes palabras en inglés y escribe su traducción al frente de cada una. </w:t>
      </w:r>
    </w:p>
    <w:p w:rsidR="00D720A8" w:rsidRDefault="00D720A8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9771C" w:rsidTr="0039771C">
        <w:tc>
          <w:tcPr>
            <w:tcW w:w="4981" w:type="dxa"/>
          </w:tcPr>
          <w:p w:rsidR="0039771C" w:rsidRPr="0039771C" w:rsidRDefault="0039771C" w:rsidP="0039771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</w:pPr>
            <w:r w:rsidRPr="0039771C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WORD</w:t>
            </w:r>
            <w:r w:rsidR="00985406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S</w:t>
            </w:r>
            <w:r w:rsidRPr="0039771C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 xml:space="preserve"> IN ENGLISH</w:t>
            </w:r>
          </w:p>
        </w:tc>
        <w:tc>
          <w:tcPr>
            <w:tcW w:w="4981" w:type="dxa"/>
          </w:tcPr>
          <w:p w:rsidR="0039771C" w:rsidRPr="0039771C" w:rsidRDefault="0039771C" w:rsidP="0039771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</w:pPr>
            <w:r w:rsidRPr="0039771C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TRANSLATION IN SPANISH</w:t>
            </w:r>
          </w:p>
        </w:tc>
      </w:tr>
      <w:tr w:rsidR="0039771C" w:rsidTr="0039771C">
        <w:tc>
          <w:tcPr>
            <w:tcW w:w="4981" w:type="dxa"/>
          </w:tcPr>
          <w:p w:rsidR="00E756CB" w:rsidRPr="00BD2621" w:rsidRDefault="00E756CB" w:rsidP="00E756CB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Whistle</w:t>
            </w:r>
            <w:proofErr w:type="spellEnd"/>
          </w:p>
        </w:tc>
        <w:tc>
          <w:tcPr>
            <w:tcW w:w="4981" w:type="dxa"/>
          </w:tcPr>
          <w:p w:rsidR="0039771C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9771C" w:rsidTr="0039771C">
        <w:tc>
          <w:tcPr>
            <w:tcW w:w="4981" w:type="dxa"/>
          </w:tcPr>
          <w:p w:rsidR="0039771C" w:rsidRPr="00BD2621" w:rsidRDefault="00E756CB" w:rsidP="00E756CB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Paint</w:t>
            </w:r>
          </w:p>
        </w:tc>
        <w:tc>
          <w:tcPr>
            <w:tcW w:w="4981" w:type="dxa"/>
          </w:tcPr>
          <w:p w:rsidR="0039771C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9771C" w:rsidTr="0039771C">
        <w:tc>
          <w:tcPr>
            <w:tcW w:w="4981" w:type="dxa"/>
          </w:tcPr>
          <w:p w:rsidR="0039771C" w:rsidRPr="00BD2621" w:rsidRDefault="00E756CB" w:rsidP="00E756CB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Draw</w:t>
            </w:r>
            <w:proofErr w:type="spellEnd"/>
          </w:p>
        </w:tc>
        <w:tc>
          <w:tcPr>
            <w:tcW w:w="4981" w:type="dxa"/>
          </w:tcPr>
          <w:p w:rsidR="0039771C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9771C" w:rsidTr="0039771C">
        <w:tc>
          <w:tcPr>
            <w:tcW w:w="4981" w:type="dxa"/>
          </w:tcPr>
          <w:p w:rsidR="0039771C" w:rsidRPr="00BD2621" w:rsidRDefault="00E756CB" w:rsidP="00E756CB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Cook</w:t>
            </w:r>
          </w:p>
        </w:tc>
        <w:tc>
          <w:tcPr>
            <w:tcW w:w="4981" w:type="dxa"/>
          </w:tcPr>
          <w:p w:rsidR="0039771C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9771C" w:rsidTr="0039771C">
        <w:tc>
          <w:tcPr>
            <w:tcW w:w="4981" w:type="dxa"/>
          </w:tcPr>
          <w:p w:rsidR="0039771C" w:rsidRPr="00BD2621" w:rsidRDefault="00AE6797" w:rsidP="00E756CB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Ride</w:t>
            </w:r>
            <w:proofErr w:type="spellEnd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bik</w:t>
            </w:r>
            <w:r w:rsidR="00985406"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e</w:t>
            </w:r>
            <w:proofErr w:type="spellEnd"/>
          </w:p>
        </w:tc>
        <w:tc>
          <w:tcPr>
            <w:tcW w:w="4981" w:type="dxa"/>
          </w:tcPr>
          <w:p w:rsidR="0039771C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9771C" w:rsidTr="0039771C">
        <w:tc>
          <w:tcPr>
            <w:tcW w:w="4981" w:type="dxa"/>
          </w:tcPr>
          <w:p w:rsidR="0039771C" w:rsidRPr="00BD2621" w:rsidRDefault="00985406" w:rsidP="0098540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Drive a car</w:t>
            </w:r>
          </w:p>
        </w:tc>
        <w:tc>
          <w:tcPr>
            <w:tcW w:w="4981" w:type="dxa"/>
          </w:tcPr>
          <w:p w:rsidR="0039771C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9771C" w:rsidTr="0039771C">
        <w:tc>
          <w:tcPr>
            <w:tcW w:w="4981" w:type="dxa"/>
          </w:tcPr>
          <w:p w:rsidR="0039771C" w:rsidRPr="00BD2621" w:rsidRDefault="003E3259" w:rsidP="0098540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Swim</w:t>
            </w:r>
            <w:proofErr w:type="spellEnd"/>
          </w:p>
        </w:tc>
        <w:tc>
          <w:tcPr>
            <w:tcW w:w="4981" w:type="dxa"/>
          </w:tcPr>
          <w:p w:rsidR="0039771C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9771C" w:rsidTr="0039771C">
        <w:tc>
          <w:tcPr>
            <w:tcW w:w="4981" w:type="dxa"/>
          </w:tcPr>
          <w:p w:rsidR="0039771C" w:rsidRPr="00BD2621" w:rsidRDefault="001230F5" w:rsidP="003E3259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Speak</w:t>
            </w:r>
            <w:proofErr w:type="spellEnd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in English</w:t>
            </w:r>
          </w:p>
        </w:tc>
        <w:tc>
          <w:tcPr>
            <w:tcW w:w="4981" w:type="dxa"/>
          </w:tcPr>
          <w:p w:rsidR="0039771C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9771C" w:rsidRPr="00757894" w:rsidTr="0039771C">
        <w:tc>
          <w:tcPr>
            <w:tcW w:w="4981" w:type="dxa"/>
          </w:tcPr>
          <w:p w:rsidR="0039771C" w:rsidRPr="00BD2621" w:rsidRDefault="00FC505F" w:rsidP="001230F5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Type </w:t>
            </w:r>
            <w:proofErr w:type="spellStart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fastly</w:t>
            </w:r>
            <w:proofErr w:type="spellEnd"/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in a computer </w:t>
            </w:r>
          </w:p>
        </w:tc>
        <w:tc>
          <w:tcPr>
            <w:tcW w:w="4981" w:type="dxa"/>
          </w:tcPr>
          <w:p w:rsidR="0039771C" w:rsidRPr="00FC505F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9771C" w:rsidRPr="00FC505F" w:rsidTr="0039771C">
        <w:tc>
          <w:tcPr>
            <w:tcW w:w="4981" w:type="dxa"/>
          </w:tcPr>
          <w:p w:rsidR="0039771C" w:rsidRPr="00BD2621" w:rsidRDefault="00AE3936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Sing </w:t>
            </w:r>
          </w:p>
        </w:tc>
        <w:tc>
          <w:tcPr>
            <w:tcW w:w="4981" w:type="dxa"/>
          </w:tcPr>
          <w:p w:rsidR="0039771C" w:rsidRPr="00FC505F" w:rsidRDefault="0039771C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FC505F" w:rsidTr="0039771C">
        <w:tc>
          <w:tcPr>
            <w:tcW w:w="4981" w:type="dxa"/>
          </w:tcPr>
          <w:p w:rsidR="00786CF0" w:rsidRPr="00BD2621" w:rsidRDefault="00927734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Sew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FC505F" w:rsidTr="0039771C">
        <w:tc>
          <w:tcPr>
            <w:tcW w:w="4981" w:type="dxa"/>
          </w:tcPr>
          <w:p w:rsidR="00786CF0" w:rsidRPr="00BD2621" w:rsidRDefault="00927734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Play chess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FC505F" w:rsidTr="0039771C">
        <w:tc>
          <w:tcPr>
            <w:tcW w:w="4981" w:type="dxa"/>
          </w:tcPr>
          <w:p w:rsidR="00786CF0" w:rsidRPr="00BD2621" w:rsidRDefault="00074E54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Ride a horse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FC505F" w:rsidTr="0039771C">
        <w:tc>
          <w:tcPr>
            <w:tcW w:w="4981" w:type="dxa"/>
          </w:tcPr>
          <w:p w:rsidR="00786CF0" w:rsidRPr="00BD2621" w:rsidRDefault="00074E54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Snap the fingers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FC505F" w:rsidTr="0039771C">
        <w:tc>
          <w:tcPr>
            <w:tcW w:w="4981" w:type="dxa"/>
          </w:tcPr>
          <w:p w:rsidR="00786CF0" w:rsidRPr="00BD2621" w:rsidRDefault="007C1961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Dance salsa music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FC505F" w:rsidTr="0039771C">
        <w:tc>
          <w:tcPr>
            <w:tcW w:w="4981" w:type="dxa"/>
          </w:tcPr>
          <w:p w:rsidR="00786CF0" w:rsidRPr="00BD2621" w:rsidRDefault="00A049D4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Play the guitar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757894" w:rsidTr="0039771C">
        <w:tc>
          <w:tcPr>
            <w:tcW w:w="4981" w:type="dxa"/>
          </w:tcPr>
          <w:p w:rsidR="00786CF0" w:rsidRPr="00BD2621" w:rsidRDefault="00A049D4" w:rsidP="00A049D4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Read a text in English  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757894" w:rsidTr="0039771C">
        <w:tc>
          <w:tcPr>
            <w:tcW w:w="4981" w:type="dxa"/>
          </w:tcPr>
          <w:p w:rsidR="00786CF0" w:rsidRPr="00BD2621" w:rsidRDefault="004A5322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Write with the left hand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FC505F" w:rsidTr="0039771C">
        <w:tc>
          <w:tcPr>
            <w:tcW w:w="4981" w:type="dxa"/>
          </w:tcPr>
          <w:p w:rsidR="00786CF0" w:rsidRPr="00BD2621" w:rsidRDefault="00D279C1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Ride a motorcycle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6CF0" w:rsidRPr="00FC505F" w:rsidTr="0039771C">
        <w:tc>
          <w:tcPr>
            <w:tcW w:w="4981" w:type="dxa"/>
          </w:tcPr>
          <w:p w:rsidR="00786CF0" w:rsidRPr="00BD2621" w:rsidRDefault="00BD2621" w:rsidP="00FC505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BD2621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en-US"/>
              </w:rPr>
              <w:t>Play the flute</w:t>
            </w:r>
          </w:p>
        </w:tc>
        <w:tc>
          <w:tcPr>
            <w:tcW w:w="4981" w:type="dxa"/>
          </w:tcPr>
          <w:p w:rsidR="00786CF0" w:rsidRPr="00FC505F" w:rsidRDefault="00786CF0" w:rsidP="00DC695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D720A8" w:rsidRPr="00FC505F" w:rsidRDefault="00D720A8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1A7DB7" w:rsidRPr="00FC505F" w:rsidRDefault="001A7DB7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AB1EA8" w:rsidRDefault="001E0561" w:rsidP="007F0F81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6EE1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SECTION I. </w:t>
      </w:r>
      <w:r w:rsidR="00E54973">
        <w:rPr>
          <w:rFonts w:ascii="Arial" w:hAnsi="Arial" w:cs="Arial"/>
          <w:sz w:val="24"/>
          <w:szCs w:val="24"/>
          <w:shd w:val="clear" w:color="auto" w:fill="FFFFFF"/>
        </w:rPr>
        <w:t xml:space="preserve">Escribe 10 oraciones </w:t>
      </w:r>
      <w:r w:rsidR="00E54973" w:rsidRPr="00432D34">
        <w:rPr>
          <w:rFonts w:ascii="Arial" w:hAnsi="Arial" w:cs="Arial"/>
          <w:b/>
          <w:sz w:val="24"/>
          <w:szCs w:val="24"/>
          <w:shd w:val="clear" w:color="auto" w:fill="FFFFFF"/>
        </w:rPr>
        <w:t>en inglés</w:t>
      </w:r>
      <w:r w:rsidR="00E54973">
        <w:rPr>
          <w:rFonts w:ascii="Arial" w:hAnsi="Arial" w:cs="Arial"/>
          <w:sz w:val="24"/>
          <w:szCs w:val="24"/>
          <w:shd w:val="clear" w:color="auto" w:fill="FFFFFF"/>
        </w:rPr>
        <w:t xml:space="preserve"> usando los </w:t>
      </w:r>
      <w:r w:rsidR="00E54973" w:rsidRPr="00560F7C">
        <w:rPr>
          <w:rFonts w:ascii="Arial" w:hAnsi="Arial" w:cs="Arial"/>
          <w:b/>
          <w:sz w:val="24"/>
          <w:szCs w:val="24"/>
          <w:shd w:val="clear" w:color="auto" w:fill="FFFFFF"/>
        </w:rPr>
        <w:t>verbos anteriores</w:t>
      </w:r>
      <w:r w:rsidR="00E54973">
        <w:rPr>
          <w:rFonts w:ascii="Arial" w:hAnsi="Arial" w:cs="Arial"/>
          <w:sz w:val="24"/>
          <w:szCs w:val="24"/>
          <w:shd w:val="clear" w:color="auto" w:fill="FFFFFF"/>
        </w:rPr>
        <w:t xml:space="preserve"> sobre lo que pueden o </w:t>
      </w:r>
      <w:r w:rsidR="007F0F81">
        <w:rPr>
          <w:rFonts w:ascii="Arial" w:hAnsi="Arial" w:cs="Arial"/>
          <w:sz w:val="24"/>
          <w:szCs w:val="24"/>
          <w:shd w:val="clear" w:color="auto" w:fill="FFFFFF"/>
        </w:rPr>
        <w:t xml:space="preserve">no pueden </w:t>
      </w:r>
      <w:r w:rsidR="00E54973">
        <w:rPr>
          <w:rFonts w:ascii="Arial" w:hAnsi="Arial" w:cs="Arial"/>
          <w:sz w:val="24"/>
          <w:szCs w:val="24"/>
          <w:shd w:val="clear" w:color="auto" w:fill="FFFFFF"/>
        </w:rPr>
        <w:t>hacer dif</w:t>
      </w:r>
      <w:r w:rsidR="00AB1EA8">
        <w:rPr>
          <w:rFonts w:ascii="Arial" w:hAnsi="Arial" w:cs="Arial"/>
          <w:sz w:val="24"/>
          <w:szCs w:val="24"/>
          <w:shd w:val="clear" w:color="auto" w:fill="FFFFFF"/>
        </w:rPr>
        <w:t xml:space="preserve">erentes miembros de su familia usando </w:t>
      </w:r>
      <w:r w:rsidR="00AB1EA8" w:rsidRPr="00E5131D">
        <w:rPr>
          <w:rFonts w:ascii="Arial" w:hAnsi="Arial" w:cs="Arial"/>
          <w:b/>
          <w:sz w:val="24"/>
          <w:szCs w:val="24"/>
          <w:shd w:val="clear" w:color="auto" w:fill="FFFFFF"/>
        </w:rPr>
        <w:t>CAN</w:t>
      </w:r>
      <w:r w:rsidR="00AB1EA8">
        <w:rPr>
          <w:rFonts w:ascii="Arial" w:hAnsi="Arial" w:cs="Arial"/>
          <w:sz w:val="24"/>
          <w:szCs w:val="24"/>
          <w:shd w:val="clear" w:color="auto" w:fill="FFFFFF"/>
        </w:rPr>
        <w:t xml:space="preserve"> (puede) o </w:t>
      </w:r>
      <w:r w:rsidR="00AB1EA8" w:rsidRPr="00E5131D">
        <w:rPr>
          <w:rFonts w:ascii="Arial" w:hAnsi="Arial" w:cs="Arial"/>
          <w:b/>
          <w:sz w:val="24"/>
          <w:szCs w:val="24"/>
          <w:shd w:val="clear" w:color="auto" w:fill="FFFFFF"/>
        </w:rPr>
        <w:t>CAN NOT</w:t>
      </w:r>
      <w:r w:rsidR="00AB1EA8">
        <w:rPr>
          <w:rFonts w:ascii="Arial" w:hAnsi="Arial" w:cs="Arial"/>
          <w:sz w:val="24"/>
          <w:szCs w:val="24"/>
          <w:shd w:val="clear" w:color="auto" w:fill="FFFFFF"/>
        </w:rPr>
        <w:t xml:space="preserve"> (no puede). </w:t>
      </w:r>
    </w:p>
    <w:p w:rsidR="00C618E5" w:rsidRDefault="00C618E5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6883" w:rsidRDefault="00C96883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C51AC" w:rsidRPr="003A6CFC" w:rsidRDefault="0095526D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6CFC">
        <w:rPr>
          <w:rFonts w:ascii="Arial" w:hAnsi="Arial" w:cs="Arial"/>
          <w:b/>
          <w:sz w:val="24"/>
          <w:szCs w:val="24"/>
          <w:shd w:val="clear" w:color="auto" w:fill="FFFFFF"/>
        </w:rPr>
        <w:t>Ejemplo:</w:t>
      </w:r>
      <w:r w:rsidR="00E870B4" w:rsidRPr="003A6CFC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proofErr w:type="spellStart"/>
      <w:r w:rsidRPr="003A6CFC">
        <w:rPr>
          <w:rFonts w:ascii="Arial" w:hAnsi="Arial" w:cs="Arial"/>
          <w:sz w:val="24"/>
          <w:szCs w:val="24"/>
          <w:shd w:val="clear" w:color="auto" w:fill="FFFFFF"/>
        </w:rPr>
        <w:t>My</w:t>
      </w:r>
      <w:proofErr w:type="spellEnd"/>
      <w:r w:rsidRPr="003A6C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A6CFC">
        <w:rPr>
          <w:rFonts w:ascii="Arial" w:hAnsi="Arial" w:cs="Arial"/>
          <w:sz w:val="24"/>
          <w:szCs w:val="24"/>
          <w:shd w:val="clear" w:color="auto" w:fill="FFFFFF"/>
        </w:rPr>
        <w:t>brother</w:t>
      </w:r>
      <w:proofErr w:type="spellEnd"/>
      <w:r w:rsidRPr="003A6CFC">
        <w:rPr>
          <w:rFonts w:ascii="Arial" w:hAnsi="Arial" w:cs="Arial"/>
          <w:sz w:val="24"/>
          <w:szCs w:val="24"/>
          <w:shd w:val="clear" w:color="auto" w:fill="FFFFFF"/>
        </w:rPr>
        <w:t xml:space="preserve"> Andrés </w:t>
      </w:r>
      <w:r w:rsidRPr="007C4ED2">
        <w:rPr>
          <w:rFonts w:ascii="Arial" w:hAnsi="Arial" w:cs="Arial"/>
          <w:b/>
          <w:sz w:val="24"/>
          <w:szCs w:val="24"/>
          <w:shd w:val="clear" w:color="auto" w:fill="FFFFFF"/>
        </w:rPr>
        <w:t>can</w:t>
      </w:r>
      <w:r w:rsidRPr="003A6CFC">
        <w:rPr>
          <w:rFonts w:ascii="Arial" w:hAnsi="Arial" w:cs="Arial"/>
          <w:sz w:val="24"/>
          <w:szCs w:val="24"/>
          <w:shd w:val="clear" w:color="auto" w:fill="FFFFFF"/>
        </w:rPr>
        <w:t xml:space="preserve"> drive a car (mi herma</w:t>
      </w:r>
      <w:r w:rsidR="00C240E3" w:rsidRPr="003A6CFC">
        <w:rPr>
          <w:rFonts w:ascii="Arial" w:hAnsi="Arial" w:cs="Arial"/>
          <w:sz w:val="24"/>
          <w:szCs w:val="24"/>
          <w:shd w:val="clear" w:color="auto" w:fill="FFFFFF"/>
        </w:rPr>
        <w:t>no A</w:t>
      </w:r>
      <w:r w:rsidRPr="003A6CFC">
        <w:rPr>
          <w:rFonts w:ascii="Arial" w:hAnsi="Arial" w:cs="Arial"/>
          <w:sz w:val="24"/>
          <w:szCs w:val="24"/>
          <w:shd w:val="clear" w:color="auto" w:fill="FFFFFF"/>
        </w:rPr>
        <w:t>ndrés puede c</w:t>
      </w:r>
      <w:r w:rsidR="006213A6" w:rsidRPr="003A6CFC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3A6CFC">
        <w:rPr>
          <w:rFonts w:ascii="Arial" w:hAnsi="Arial" w:cs="Arial"/>
          <w:sz w:val="24"/>
          <w:szCs w:val="24"/>
          <w:shd w:val="clear" w:color="auto" w:fill="FFFFFF"/>
        </w:rPr>
        <w:t xml:space="preserve">nducir un carro) </w:t>
      </w:r>
    </w:p>
    <w:p w:rsidR="00E870B4" w:rsidRPr="003A6CFC" w:rsidRDefault="00E870B4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6CFC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A6CFC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3A6CFC">
        <w:rPr>
          <w:rFonts w:ascii="Arial" w:hAnsi="Arial" w:cs="Arial"/>
          <w:sz w:val="24"/>
          <w:szCs w:val="24"/>
          <w:shd w:val="clear" w:color="auto" w:fill="FFFFFF"/>
        </w:rPr>
        <w:t>My</w:t>
      </w:r>
      <w:proofErr w:type="spellEnd"/>
      <w:r w:rsidRPr="003A6C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1001" w:rsidRPr="003A6CFC">
        <w:rPr>
          <w:rFonts w:ascii="Arial" w:hAnsi="Arial" w:cs="Arial"/>
          <w:sz w:val="24"/>
          <w:szCs w:val="24"/>
          <w:shd w:val="clear" w:color="auto" w:fill="FFFFFF"/>
        </w:rPr>
        <w:t xml:space="preserve">dad Carlos </w:t>
      </w:r>
      <w:r w:rsidR="00241001" w:rsidRPr="007C4E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can </w:t>
      </w:r>
      <w:proofErr w:type="spellStart"/>
      <w:r w:rsidR="00241001" w:rsidRPr="007C4ED2">
        <w:rPr>
          <w:rFonts w:ascii="Arial" w:hAnsi="Arial" w:cs="Arial"/>
          <w:b/>
          <w:sz w:val="24"/>
          <w:szCs w:val="24"/>
          <w:shd w:val="clear" w:color="auto" w:fill="FFFFFF"/>
        </w:rPr>
        <w:t>not</w:t>
      </w:r>
      <w:proofErr w:type="spellEnd"/>
      <w:r w:rsidR="00241001" w:rsidRPr="003A6C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A6CFC" w:rsidRPr="003A6CFC">
        <w:rPr>
          <w:rFonts w:ascii="Arial" w:hAnsi="Arial" w:cs="Arial"/>
          <w:sz w:val="24"/>
          <w:szCs w:val="24"/>
          <w:shd w:val="clear" w:color="auto" w:fill="FFFFFF"/>
        </w:rPr>
        <w:t>skate</w:t>
      </w:r>
      <w:proofErr w:type="spellEnd"/>
      <w:r w:rsidR="003A6CFC" w:rsidRPr="003A6CFC">
        <w:rPr>
          <w:rFonts w:ascii="Arial" w:hAnsi="Arial" w:cs="Arial"/>
          <w:sz w:val="24"/>
          <w:szCs w:val="24"/>
          <w:shd w:val="clear" w:color="auto" w:fill="FFFFFF"/>
        </w:rPr>
        <w:t xml:space="preserve"> (Mi pap</w:t>
      </w:r>
      <w:r w:rsidR="003A6CFC">
        <w:rPr>
          <w:rFonts w:ascii="Arial" w:hAnsi="Arial" w:cs="Arial"/>
          <w:sz w:val="24"/>
          <w:szCs w:val="24"/>
          <w:shd w:val="clear" w:color="auto" w:fill="FFFFFF"/>
        </w:rPr>
        <w:t xml:space="preserve">á Carlos no puede patinar) </w:t>
      </w:r>
    </w:p>
    <w:p w:rsidR="0095526D" w:rsidRPr="003A6CFC" w:rsidRDefault="00E870B4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6CFC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F39B1" w:rsidRDefault="005F39B1" w:rsidP="00DC695B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5F39B1" w:rsidRDefault="00A927C2" w:rsidP="006926AF">
      <w:pPr>
        <w:pStyle w:val="Sinespaciad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A927C2" w:rsidRDefault="00A927C2" w:rsidP="006926AF">
      <w:pPr>
        <w:pStyle w:val="Sinespaciad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A927C2" w:rsidRDefault="00A927C2" w:rsidP="006926AF">
      <w:pPr>
        <w:pStyle w:val="Sinespaciad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A927C2" w:rsidRDefault="00A927C2" w:rsidP="006926AF">
      <w:pPr>
        <w:pStyle w:val="Sinespaciad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A927C2" w:rsidRDefault="00A927C2" w:rsidP="006926AF">
      <w:pPr>
        <w:pStyle w:val="Sinespaciad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A927C2" w:rsidRDefault="00A927C2" w:rsidP="006926AF">
      <w:pPr>
        <w:pStyle w:val="Sinespaciad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A927C2" w:rsidRDefault="00A927C2" w:rsidP="006926AF">
      <w:pPr>
        <w:pStyle w:val="Sinespaciad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A927C2" w:rsidRDefault="00A927C2" w:rsidP="006926AF">
      <w:pPr>
        <w:pStyle w:val="Sinespaciad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A927C2" w:rsidRDefault="00A927C2" w:rsidP="006926AF">
      <w:pPr>
        <w:pStyle w:val="Sinespaciad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A927C2" w:rsidRDefault="00A927C2" w:rsidP="00757894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57894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sectPr w:rsidR="00A927C2" w:rsidSect="00AD170C">
      <w:pgSz w:w="12240" w:h="20160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6EF"/>
    <w:multiLevelType w:val="hybridMultilevel"/>
    <w:tmpl w:val="0FFC93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027A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756F"/>
    <w:multiLevelType w:val="hybridMultilevel"/>
    <w:tmpl w:val="69B81D12"/>
    <w:lvl w:ilvl="0" w:tplc="86700A8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030" w:hanging="360"/>
      </w:pPr>
    </w:lvl>
    <w:lvl w:ilvl="2" w:tplc="240A001B" w:tentative="1">
      <w:start w:val="1"/>
      <w:numFmt w:val="lowerRoman"/>
      <w:lvlText w:val="%3."/>
      <w:lvlJc w:val="right"/>
      <w:pPr>
        <w:ind w:left="6750" w:hanging="180"/>
      </w:pPr>
    </w:lvl>
    <w:lvl w:ilvl="3" w:tplc="240A000F" w:tentative="1">
      <w:start w:val="1"/>
      <w:numFmt w:val="decimal"/>
      <w:lvlText w:val="%4."/>
      <w:lvlJc w:val="left"/>
      <w:pPr>
        <w:ind w:left="7470" w:hanging="360"/>
      </w:pPr>
    </w:lvl>
    <w:lvl w:ilvl="4" w:tplc="240A0019" w:tentative="1">
      <w:start w:val="1"/>
      <w:numFmt w:val="lowerLetter"/>
      <w:lvlText w:val="%5."/>
      <w:lvlJc w:val="left"/>
      <w:pPr>
        <w:ind w:left="8190" w:hanging="360"/>
      </w:pPr>
    </w:lvl>
    <w:lvl w:ilvl="5" w:tplc="240A001B" w:tentative="1">
      <w:start w:val="1"/>
      <w:numFmt w:val="lowerRoman"/>
      <w:lvlText w:val="%6."/>
      <w:lvlJc w:val="right"/>
      <w:pPr>
        <w:ind w:left="8910" w:hanging="180"/>
      </w:pPr>
    </w:lvl>
    <w:lvl w:ilvl="6" w:tplc="240A000F" w:tentative="1">
      <w:start w:val="1"/>
      <w:numFmt w:val="decimal"/>
      <w:lvlText w:val="%7."/>
      <w:lvlJc w:val="left"/>
      <w:pPr>
        <w:ind w:left="9630" w:hanging="360"/>
      </w:pPr>
    </w:lvl>
    <w:lvl w:ilvl="7" w:tplc="240A0019" w:tentative="1">
      <w:start w:val="1"/>
      <w:numFmt w:val="lowerLetter"/>
      <w:lvlText w:val="%8."/>
      <w:lvlJc w:val="left"/>
      <w:pPr>
        <w:ind w:left="10350" w:hanging="360"/>
      </w:pPr>
    </w:lvl>
    <w:lvl w:ilvl="8" w:tplc="240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71616E4A"/>
    <w:multiLevelType w:val="hybridMultilevel"/>
    <w:tmpl w:val="D1E6DB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6A6D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2"/>
    <w:rsid w:val="00015F84"/>
    <w:rsid w:val="00022CDA"/>
    <w:rsid w:val="00024903"/>
    <w:rsid w:val="000458E0"/>
    <w:rsid w:val="00061D2E"/>
    <w:rsid w:val="00074E54"/>
    <w:rsid w:val="00075920"/>
    <w:rsid w:val="00085B08"/>
    <w:rsid w:val="000C7116"/>
    <w:rsid w:val="000E25B1"/>
    <w:rsid w:val="000E31C9"/>
    <w:rsid w:val="000F1371"/>
    <w:rsid w:val="001027FF"/>
    <w:rsid w:val="001079F1"/>
    <w:rsid w:val="001230F5"/>
    <w:rsid w:val="00132DE0"/>
    <w:rsid w:val="001431F6"/>
    <w:rsid w:val="001448F4"/>
    <w:rsid w:val="00187DA5"/>
    <w:rsid w:val="00194661"/>
    <w:rsid w:val="001A72E5"/>
    <w:rsid w:val="001A7DB7"/>
    <w:rsid w:val="001D0335"/>
    <w:rsid w:val="001D64F1"/>
    <w:rsid w:val="001E0561"/>
    <w:rsid w:val="001F4FB0"/>
    <w:rsid w:val="001F65D3"/>
    <w:rsid w:val="001F7ED0"/>
    <w:rsid w:val="00214EDD"/>
    <w:rsid w:val="0022494A"/>
    <w:rsid w:val="00231E4D"/>
    <w:rsid w:val="00241001"/>
    <w:rsid w:val="00244F9D"/>
    <w:rsid w:val="00257A98"/>
    <w:rsid w:val="002D6C38"/>
    <w:rsid w:val="002F2AE0"/>
    <w:rsid w:val="002F7DF5"/>
    <w:rsid w:val="003579B6"/>
    <w:rsid w:val="00360334"/>
    <w:rsid w:val="003642D3"/>
    <w:rsid w:val="00364E0C"/>
    <w:rsid w:val="00375396"/>
    <w:rsid w:val="0039771C"/>
    <w:rsid w:val="003A6CFC"/>
    <w:rsid w:val="003D0AA9"/>
    <w:rsid w:val="003E3259"/>
    <w:rsid w:val="003E5AC7"/>
    <w:rsid w:val="003E5FC1"/>
    <w:rsid w:val="00402124"/>
    <w:rsid w:val="00414F56"/>
    <w:rsid w:val="00432D34"/>
    <w:rsid w:val="00453371"/>
    <w:rsid w:val="004548A3"/>
    <w:rsid w:val="00467660"/>
    <w:rsid w:val="0047556C"/>
    <w:rsid w:val="004917C6"/>
    <w:rsid w:val="00496D12"/>
    <w:rsid w:val="004A5322"/>
    <w:rsid w:val="004B1288"/>
    <w:rsid w:val="004C6F0E"/>
    <w:rsid w:val="00501F12"/>
    <w:rsid w:val="00514BD1"/>
    <w:rsid w:val="005405CA"/>
    <w:rsid w:val="00560CD5"/>
    <w:rsid w:val="00560F7C"/>
    <w:rsid w:val="00592069"/>
    <w:rsid w:val="005A11E0"/>
    <w:rsid w:val="005A37CB"/>
    <w:rsid w:val="005A5C9D"/>
    <w:rsid w:val="005B3B93"/>
    <w:rsid w:val="005C51AC"/>
    <w:rsid w:val="005E7D3A"/>
    <w:rsid w:val="005F39B1"/>
    <w:rsid w:val="0060296B"/>
    <w:rsid w:val="006108AE"/>
    <w:rsid w:val="006213A6"/>
    <w:rsid w:val="006606DF"/>
    <w:rsid w:val="00667322"/>
    <w:rsid w:val="006725BB"/>
    <w:rsid w:val="0067376D"/>
    <w:rsid w:val="00681565"/>
    <w:rsid w:val="006926AF"/>
    <w:rsid w:val="006A20FE"/>
    <w:rsid w:val="006C04A5"/>
    <w:rsid w:val="006D68FC"/>
    <w:rsid w:val="006F7D54"/>
    <w:rsid w:val="007001BB"/>
    <w:rsid w:val="00706309"/>
    <w:rsid w:val="00725B28"/>
    <w:rsid w:val="0072639A"/>
    <w:rsid w:val="00733EA5"/>
    <w:rsid w:val="00735ACB"/>
    <w:rsid w:val="00744AFC"/>
    <w:rsid w:val="007535B6"/>
    <w:rsid w:val="00757894"/>
    <w:rsid w:val="0076655D"/>
    <w:rsid w:val="007802FE"/>
    <w:rsid w:val="00786CF0"/>
    <w:rsid w:val="00793FDD"/>
    <w:rsid w:val="007954AD"/>
    <w:rsid w:val="007C1961"/>
    <w:rsid w:val="007C4ED2"/>
    <w:rsid w:val="007D383F"/>
    <w:rsid w:val="007E6C5E"/>
    <w:rsid w:val="007F0F81"/>
    <w:rsid w:val="007F3E6C"/>
    <w:rsid w:val="0081440B"/>
    <w:rsid w:val="008150D1"/>
    <w:rsid w:val="00836935"/>
    <w:rsid w:val="00856C8D"/>
    <w:rsid w:val="00861AB2"/>
    <w:rsid w:val="00867AD7"/>
    <w:rsid w:val="00871B8D"/>
    <w:rsid w:val="00886D5B"/>
    <w:rsid w:val="00886FE3"/>
    <w:rsid w:val="008B5825"/>
    <w:rsid w:val="008F0BD2"/>
    <w:rsid w:val="008F1BAA"/>
    <w:rsid w:val="008F3B58"/>
    <w:rsid w:val="00902962"/>
    <w:rsid w:val="00927734"/>
    <w:rsid w:val="009446C7"/>
    <w:rsid w:val="0095526D"/>
    <w:rsid w:val="00967632"/>
    <w:rsid w:val="00967B9B"/>
    <w:rsid w:val="00985406"/>
    <w:rsid w:val="00987BD8"/>
    <w:rsid w:val="009A669E"/>
    <w:rsid w:val="009C1627"/>
    <w:rsid w:val="009E493B"/>
    <w:rsid w:val="009E4CC5"/>
    <w:rsid w:val="009F6815"/>
    <w:rsid w:val="00A049D4"/>
    <w:rsid w:val="00A06228"/>
    <w:rsid w:val="00A1075D"/>
    <w:rsid w:val="00A14490"/>
    <w:rsid w:val="00A14BB8"/>
    <w:rsid w:val="00A20DDE"/>
    <w:rsid w:val="00A35F9A"/>
    <w:rsid w:val="00A62534"/>
    <w:rsid w:val="00A76FAA"/>
    <w:rsid w:val="00A80040"/>
    <w:rsid w:val="00A927C2"/>
    <w:rsid w:val="00AA0E58"/>
    <w:rsid w:val="00AB1EA8"/>
    <w:rsid w:val="00AB3EAE"/>
    <w:rsid w:val="00AB72EB"/>
    <w:rsid w:val="00AC4D9F"/>
    <w:rsid w:val="00AD170C"/>
    <w:rsid w:val="00AE3719"/>
    <w:rsid w:val="00AE3936"/>
    <w:rsid w:val="00AE6797"/>
    <w:rsid w:val="00AF0382"/>
    <w:rsid w:val="00AF209C"/>
    <w:rsid w:val="00B005B7"/>
    <w:rsid w:val="00B011FC"/>
    <w:rsid w:val="00B66EE1"/>
    <w:rsid w:val="00B7440E"/>
    <w:rsid w:val="00B91A04"/>
    <w:rsid w:val="00B93E70"/>
    <w:rsid w:val="00BB32BE"/>
    <w:rsid w:val="00BD2621"/>
    <w:rsid w:val="00BD71C8"/>
    <w:rsid w:val="00BE5B6C"/>
    <w:rsid w:val="00C00E8B"/>
    <w:rsid w:val="00C01967"/>
    <w:rsid w:val="00C21DC7"/>
    <w:rsid w:val="00C240E3"/>
    <w:rsid w:val="00C5259A"/>
    <w:rsid w:val="00C618E5"/>
    <w:rsid w:val="00C76DEF"/>
    <w:rsid w:val="00C82432"/>
    <w:rsid w:val="00C96883"/>
    <w:rsid w:val="00CA1800"/>
    <w:rsid w:val="00CB22D0"/>
    <w:rsid w:val="00CB23BD"/>
    <w:rsid w:val="00CB5013"/>
    <w:rsid w:val="00CC6C2F"/>
    <w:rsid w:val="00CE5EF7"/>
    <w:rsid w:val="00CF4B0E"/>
    <w:rsid w:val="00D22933"/>
    <w:rsid w:val="00D242D2"/>
    <w:rsid w:val="00D279C1"/>
    <w:rsid w:val="00D41563"/>
    <w:rsid w:val="00D55437"/>
    <w:rsid w:val="00D56D36"/>
    <w:rsid w:val="00D60D7C"/>
    <w:rsid w:val="00D720A8"/>
    <w:rsid w:val="00D77173"/>
    <w:rsid w:val="00D9379A"/>
    <w:rsid w:val="00D9668E"/>
    <w:rsid w:val="00DA2B0D"/>
    <w:rsid w:val="00DA3E48"/>
    <w:rsid w:val="00DA6711"/>
    <w:rsid w:val="00DC695B"/>
    <w:rsid w:val="00DD51EA"/>
    <w:rsid w:val="00DE1D07"/>
    <w:rsid w:val="00DF3300"/>
    <w:rsid w:val="00E00925"/>
    <w:rsid w:val="00E0462D"/>
    <w:rsid w:val="00E23C97"/>
    <w:rsid w:val="00E37EAB"/>
    <w:rsid w:val="00E5131D"/>
    <w:rsid w:val="00E54973"/>
    <w:rsid w:val="00E54C79"/>
    <w:rsid w:val="00E56F07"/>
    <w:rsid w:val="00E57422"/>
    <w:rsid w:val="00E67537"/>
    <w:rsid w:val="00E7054B"/>
    <w:rsid w:val="00E756CB"/>
    <w:rsid w:val="00E870B4"/>
    <w:rsid w:val="00EA2E5B"/>
    <w:rsid w:val="00EB3CE1"/>
    <w:rsid w:val="00EB6B38"/>
    <w:rsid w:val="00F05C3F"/>
    <w:rsid w:val="00F16C9A"/>
    <w:rsid w:val="00F51B75"/>
    <w:rsid w:val="00F6023C"/>
    <w:rsid w:val="00F724C3"/>
    <w:rsid w:val="00F737BB"/>
    <w:rsid w:val="00FA33F4"/>
    <w:rsid w:val="00FC505F"/>
    <w:rsid w:val="00FD0B21"/>
    <w:rsid w:val="00FF075E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2</cp:revision>
  <dcterms:created xsi:type="dcterms:W3CDTF">2020-04-26T00:24:00Z</dcterms:created>
  <dcterms:modified xsi:type="dcterms:W3CDTF">2020-04-26T00:24:00Z</dcterms:modified>
</cp:coreProperties>
</file>