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50"/>
        <w:tblOverlap w:val="never"/>
        <w:tblW w:w="1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2133"/>
      </w:tblGrid>
      <w:tr w:rsidR="00070E78" w:rsidRPr="000D1B92" w:rsidTr="00A73DF0">
        <w:trPr>
          <w:trHeight w:val="438"/>
        </w:trPr>
        <w:tc>
          <w:tcPr>
            <w:tcW w:w="1756" w:type="dxa"/>
            <w:vMerge w:val="restart"/>
            <w:tcBorders>
              <w:top w:val="single" w:sz="4" w:space="0" w:color="auto"/>
              <w:left w:val="single" w:sz="4" w:space="0" w:color="auto"/>
            </w:tcBorders>
            <w:shd w:val="clear" w:color="auto" w:fill="auto"/>
          </w:tcPr>
          <w:p w:rsidR="00070E78" w:rsidRPr="000D1B92" w:rsidRDefault="00070E78" w:rsidP="006F617D">
            <w:pPr>
              <w:jc w:val="center"/>
              <w:rPr>
                <w:rFonts w:ascii="Arial" w:hAnsi="Arial" w:cs="Arial"/>
              </w:rPr>
            </w:pPr>
            <w:bookmarkStart w:id="0" w:name="_GoBack"/>
            <w:bookmarkEnd w:id="0"/>
            <w:r w:rsidRPr="000311DD">
              <w:rPr>
                <w:rFonts w:ascii="Arial" w:hAnsi="Arial" w:cs="Arial"/>
                <w:noProof/>
                <w:lang w:eastAsia="es-CO"/>
              </w:rPr>
              <w:drawing>
                <wp:inline distT="0" distB="0" distL="0" distR="0" wp14:anchorId="49932130" wp14:editId="2C6D1398">
                  <wp:extent cx="704850" cy="1019175"/>
                  <wp:effectExtent l="0" t="0" r="0" b="9525"/>
                  <wp:docPr id="5" name="Imagen 5"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12133" w:type="dxa"/>
          </w:tcPr>
          <w:p w:rsidR="00070E78" w:rsidRPr="000D1B92" w:rsidRDefault="00070E78" w:rsidP="006F617D">
            <w:pPr>
              <w:jc w:val="center"/>
              <w:rPr>
                <w:rFonts w:ascii="Arial" w:hAnsi="Arial" w:cs="Arial"/>
                <w:b/>
                <w:color w:val="000000"/>
              </w:rPr>
            </w:pPr>
            <w:r>
              <w:rPr>
                <w:rFonts w:ascii="Arial" w:hAnsi="Arial" w:cs="Arial"/>
                <w:b/>
                <w:color w:val="000000"/>
              </w:rPr>
              <w:t>INSTITUCIÓN EDUCATIVA MANUELJ. BETANCUR</w:t>
            </w:r>
          </w:p>
        </w:tc>
      </w:tr>
      <w:tr w:rsidR="00070E78" w:rsidRPr="00780C3A" w:rsidTr="00A73DF0">
        <w:trPr>
          <w:trHeight w:val="448"/>
        </w:trPr>
        <w:tc>
          <w:tcPr>
            <w:tcW w:w="1756" w:type="dxa"/>
            <w:vMerge/>
            <w:tcBorders>
              <w:top w:val="single" w:sz="4" w:space="0" w:color="auto"/>
              <w:left w:val="single" w:sz="4" w:space="0" w:color="auto"/>
            </w:tcBorders>
            <w:shd w:val="clear" w:color="auto" w:fill="auto"/>
          </w:tcPr>
          <w:p w:rsidR="00070E78" w:rsidRPr="000D1B92" w:rsidRDefault="00070E78" w:rsidP="006F617D">
            <w:pPr>
              <w:rPr>
                <w:rFonts w:ascii="Arial" w:hAnsi="Arial" w:cs="Arial"/>
              </w:rPr>
            </w:pPr>
          </w:p>
        </w:tc>
        <w:tc>
          <w:tcPr>
            <w:tcW w:w="12133" w:type="dxa"/>
          </w:tcPr>
          <w:p w:rsidR="00070E78" w:rsidRPr="00780C3A" w:rsidRDefault="00070E78" w:rsidP="006F617D">
            <w:pPr>
              <w:jc w:val="center"/>
              <w:rPr>
                <w:rFonts w:ascii="Arial" w:hAnsi="Arial" w:cs="Arial"/>
                <w:b/>
                <w:color w:val="000000"/>
                <w:lang w:val="es-ES"/>
              </w:rPr>
            </w:pPr>
            <w:r w:rsidRPr="00780C3A">
              <w:rPr>
                <w:rFonts w:ascii="Arial" w:hAnsi="Arial" w:cs="Arial"/>
                <w:b/>
                <w:color w:val="000000"/>
                <w:sz w:val="20"/>
                <w:lang w:val="es-ES"/>
              </w:rPr>
              <w:t>TALLER DE SOCIALES</w:t>
            </w:r>
            <w:r>
              <w:rPr>
                <w:rFonts w:ascii="Arial" w:hAnsi="Arial" w:cs="Arial"/>
                <w:b/>
                <w:color w:val="000000"/>
                <w:sz w:val="20"/>
                <w:lang w:val="es-ES"/>
              </w:rPr>
              <w:t xml:space="preserve"> CLEI 2</w:t>
            </w:r>
          </w:p>
        </w:tc>
      </w:tr>
      <w:tr w:rsidR="00070E78" w:rsidRPr="00780C3A" w:rsidTr="00A73DF0">
        <w:trPr>
          <w:trHeight w:val="396"/>
        </w:trPr>
        <w:tc>
          <w:tcPr>
            <w:tcW w:w="1756" w:type="dxa"/>
            <w:vMerge/>
            <w:tcBorders>
              <w:top w:val="single" w:sz="4" w:space="0" w:color="auto"/>
              <w:left w:val="single" w:sz="4" w:space="0" w:color="auto"/>
            </w:tcBorders>
            <w:shd w:val="clear" w:color="auto" w:fill="auto"/>
          </w:tcPr>
          <w:p w:rsidR="00070E78" w:rsidRPr="000D1B92" w:rsidRDefault="00070E78" w:rsidP="006F617D">
            <w:pPr>
              <w:rPr>
                <w:rFonts w:ascii="Arial" w:hAnsi="Arial" w:cs="Arial"/>
              </w:rPr>
            </w:pPr>
          </w:p>
        </w:tc>
        <w:tc>
          <w:tcPr>
            <w:tcW w:w="12133" w:type="dxa"/>
          </w:tcPr>
          <w:p w:rsidR="00070E78" w:rsidRPr="00780C3A" w:rsidRDefault="00070E78" w:rsidP="006F617D">
            <w:pPr>
              <w:rPr>
                <w:rFonts w:ascii="Arial" w:hAnsi="Arial" w:cs="Arial"/>
                <w:b/>
                <w:color w:val="000000"/>
                <w:sz w:val="20"/>
                <w:lang w:val="es-ES"/>
              </w:rPr>
            </w:pPr>
            <w:r>
              <w:rPr>
                <w:rFonts w:ascii="Arial" w:hAnsi="Arial" w:cs="Arial"/>
                <w:b/>
                <w:color w:val="000000"/>
                <w:sz w:val="20"/>
                <w:lang w:val="es-ES"/>
              </w:rPr>
              <w:t>NOMBRE COMPLETO DEL ESTUDIANTE</w:t>
            </w:r>
          </w:p>
        </w:tc>
      </w:tr>
      <w:tr w:rsidR="00070E78" w:rsidRPr="00780C3A" w:rsidTr="00A73DF0">
        <w:trPr>
          <w:trHeight w:val="313"/>
        </w:trPr>
        <w:tc>
          <w:tcPr>
            <w:tcW w:w="1756" w:type="dxa"/>
            <w:vMerge/>
            <w:tcBorders>
              <w:left w:val="single" w:sz="4" w:space="0" w:color="auto"/>
            </w:tcBorders>
            <w:shd w:val="clear" w:color="auto" w:fill="auto"/>
          </w:tcPr>
          <w:p w:rsidR="00070E78" w:rsidRPr="00780C3A" w:rsidRDefault="00070E78" w:rsidP="006F617D">
            <w:pPr>
              <w:rPr>
                <w:rFonts w:ascii="Arial" w:hAnsi="Arial" w:cs="Arial"/>
                <w:lang w:val="es-ES"/>
              </w:rPr>
            </w:pPr>
          </w:p>
        </w:tc>
        <w:tc>
          <w:tcPr>
            <w:tcW w:w="12133" w:type="dxa"/>
            <w:vAlign w:val="center"/>
          </w:tcPr>
          <w:p w:rsidR="00070E78" w:rsidRPr="00780C3A" w:rsidRDefault="00070E78" w:rsidP="006F617D">
            <w:pPr>
              <w:rPr>
                <w:rFonts w:ascii="Arial" w:hAnsi="Arial" w:cs="Arial"/>
                <w:lang w:val="es-ES"/>
              </w:rPr>
            </w:pPr>
            <w:r w:rsidRPr="00780C3A">
              <w:rPr>
                <w:rFonts w:ascii="Arial" w:hAnsi="Arial" w:cs="Arial"/>
                <w:lang w:val="es-ES"/>
              </w:rPr>
              <w:t xml:space="preserve">Fecha de  entrega </w:t>
            </w:r>
            <w:r>
              <w:rPr>
                <w:rFonts w:ascii="Arial" w:hAnsi="Arial" w:cs="Arial"/>
                <w:lang w:val="es-ES"/>
              </w:rPr>
              <w:t>:15/05</w:t>
            </w:r>
            <w:r w:rsidRPr="00780C3A">
              <w:rPr>
                <w:rFonts w:ascii="Arial" w:hAnsi="Arial" w:cs="Arial"/>
                <w:lang w:val="es-ES"/>
              </w:rPr>
              <w:t xml:space="preserve">/2020  </w:t>
            </w:r>
            <w:r w:rsidR="00A73DF0">
              <w:rPr>
                <w:rFonts w:ascii="Arial" w:hAnsi="Arial" w:cs="Arial"/>
                <w:lang w:val="es-ES"/>
              </w:rPr>
              <w:t xml:space="preserve">                             ENVIAR  AL CORREO  valesociales@gmail.com</w:t>
            </w:r>
          </w:p>
        </w:tc>
      </w:tr>
    </w:tbl>
    <w:p w:rsidR="00070E78" w:rsidRPr="00070E78" w:rsidRDefault="00070E78" w:rsidP="009574F9">
      <w:pPr>
        <w:jc w:val="both"/>
        <w:rPr>
          <w:rFonts w:asciiTheme="majorHAnsi" w:hAnsiTheme="majorHAnsi" w:cstheme="majorHAnsi"/>
          <w:sz w:val="22"/>
          <w:szCs w:val="22"/>
          <w:lang w:val="es-ES"/>
        </w:rPr>
      </w:pPr>
    </w:p>
    <w:p w:rsidR="00A73DF0" w:rsidRDefault="00A73DF0" w:rsidP="009574F9">
      <w:pPr>
        <w:jc w:val="both"/>
        <w:rPr>
          <w:rFonts w:asciiTheme="majorHAnsi" w:hAnsiTheme="majorHAnsi" w:cstheme="majorHAnsi"/>
          <w:sz w:val="22"/>
          <w:szCs w:val="22"/>
        </w:rPr>
      </w:pPr>
    </w:p>
    <w:p w:rsidR="00961765" w:rsidRPr="009574F9" w:rsidRDefault="00070E78" w:rsidP="009574F9">
      <w:pPr>
        <w:jc w:val="both"/>
        <w:rPr>
          <w:rFonts w:asciiTheme="majorHAnsi" w:hAnsiTheme="majorHAnsi" w:cstheme="majorHAnsi"/>
          <w:sz w:val="22"/>
          <w:szCs w:val="22"/>
        </w:rPr>
      </w:pPr>
      <w:r w:rsidRPr="009574F9">
        <w:rPr>
          <w:rFonts w:asciiTheme="majorHAnsi" w:hAnsiTheme="majorHAnsi" w:cstheme="majorHAnsi"/>
          <w:noProof/>
          <w:sz w:val="22"/>
          <w:szCs w:val="22"/>
          <w:lang w:eastAsia="es-CO"/>
        </w:rPr>
        <w:drawing>
          <wp:anchor distT="0" distB="0" distL="114300" distR="114300" simplePos="0" relativeHeight="251658240" behindDoc="0" locked="0" layoutInCell="1" allowOverlap="1" wp14:anchorId="6E0FD41E" wp14:editId="70496B7F">
            <wp:simplePos x="0" y="0"/>
            <wp:positionH relativeFrom="margin">
              <wp:posOffset>141514</wp:posOffset>
            </wp:positionH>
            <wp:positionV relativeFrom="margin">
              <wp:posOffset>522514</wp:posOffset>
            </wp:positionV>
            <wp:extent cx="3143250" cy="2418829"/>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418829"/>
                    </a:xfrm>
                    <a:prstGeom prst="rect">
                      <a:avLst/>
                    </a:prstGeom>
                    <a:noFill/>
                    <a:ln>
                      <a:noFill/>
                    </a:ln>
                  </pic:spPr>
                </pic:pic>
              </a:graphicData>
            </a:graphic>
          </wp:anchor>
        </w:drawing>
      </w:r>
      <w:r w:rsidR="00961765" w:rsidRPr="009574F9">
        <w:rPr>
          <w:rFonts w:asciiTheme="majorHAnsi" w:hAnsiTheme="majorHAnsi" w:cstheme="majorHAnsi"/>
          <w:sz w:val="22"/>
          <w:szCs w:val="22"/>
        </w:rPr>
        <w:t>EL RELIEVE COLOMBIANO.</w:t>
      </w:r>
    </w:p>
    <w:p w:rsidR="00961765" w:rsidRPr="009574F9" w:rsidRDefault="00961765" w:rsidP="009574F9">
      <w:pPr>
        <w:jc w:val="both"/>
        <w:rPr>
          <w:rFonts w:asciiTheme="majorHAnsi" w:hAnsiTheme="majorHAnsi" w:cstheme="majorHAnsi"/>
          <w:sz w:val="22"/>
          <w:szCs w:val="22"/>
        </w:rPr>
      </w:pPr>
    </w:p>
    <w:p w:rsidR="00961765" w:rsidRPr="009574F9" w:rsidRDefault="00961765" w:rsidP="009574F9">
      <w:pPr>
        <w:jc w:val="both"/>
        <w:rPr>
          <w:rFonts w:asciiTheme="majorHAnsi" w:hAnsiTheme="majorHAnsi" w:cstheme="majorHAnsi"/>
          <w:sz w:val="22"/>
          <w:szCs w:val="22"/>
        </w:rPr>
      </w:pPr>
      <w:r w:rsidRPr="009574F9">
        <w:rPr>
          <w:rFonts w:asciiTheme="majorHAnsi" w:hAnsiTheme="majorHAnsi" w:cstheme="majorHAnsi"/>
          <w:color w:val="222222"/>
          <w:sz w:val="22"/>
          <w:szCs w:val="22"/>
          <w:shd w:val="clear" w:color="auto" w:fill="FFFFFF"/>
        </w:rPr>
        <w:t>El </w:t>
      </w:r>
      <w:r w:rsidRPr="009574F9">
        <w:rPr>
          <w:rStyle w:val="Textoennegrita"/>
          <w:rFonts w:asciiTheme="majorHAnsi" w:hAnsiTheme="majorHAnsi" w:cstheme="majorHAnsi"/>
          <w:color w:val="222222"/>
          <w:sz w:val="22"/>
          <w:szCs w:val="22"/>
          <w:shd w:val="clear" w:color="auto" w:fill="FFFFFF"/>
        </w:rPr>
        <w:t>relieve colombiano</w:t>
      </w:r>
      <w:r w:rsidRPr="009574F9">
        <w:rPr>
          <w:rFonts w:asciiTheme="majorHAnsi" w:hAnsiTheme="majorHAnsi" w:cstheme="majorHAnsi"/>
          <w:color w:val="222222"/>
          <w:sz w:val="22"/>
          <w:szCs w:val="22"/>
          <w:shd w:val="clear" w:color="auto" w:fill="FFFFFF"/>
        </w:rPr>
        <w:t> es variado, con escarpadas cordilleras andinas, amplios valles interandinos y extensas planicies tanto costeras como continentales. S</w:t>
      </w:r>
      <w:r w:rsidRPr="009574F9">
        <w:rPr>
          <w:rFonts w:asciiTheme="majorHAnsi" w:hAnsiTheme="majorHAnsi" w:cstheme="majorHAnsi"/>
          <w:color w:val="000000"/>
          <w:sz w:val="22"/>
          <w:szCs w:val="22"/>
          <w:shd w:val="clear" w:color="auto" w:fill="FFFFFF"/>
        </w:rPr>
        <w:t>e caracteriza principalmente por ser atravesado de sur a norte por parte del sistema montañoso de los Andes que se reparte en tres cordilleras: occidental, central y oriental. Además, destacan los archipiélagos y caudalosos ríos.</w:t>
      </w:r>
    </w:p>
    <w:p w:rsidR="00961765" w:rsidRPr="009574F9" w:rsidRDefault="00961765" w:rsidP="009574F9">
      <w:pPr>
        <w:jc w:val="both"/>
        <w:rPr>
          <w:rFonts w:asciiTheme="majorHAnsi" w:hAnsiTheme="majorHAnsi" w:cstheme="majorHAnsi"/>
          <w:color w:val="222222"/>
          <w:sz w:val="22"/>
          <w:szCs w:val="22"/>
          <w:shd w:val="clear" w:color="auto" w:fill="FFFFFF"/>
        </w:rPr>
      </w:pPr>
    </w:p>
    <w:p w:rsidR="00A73DF0" w:rsidRDefault="00A73DF0" w:rsidP="009574F9">
      <w:pPr>
        <w:jc w:val="both"/>
        <w:rPr>
          <w:rFonts w:asciiTheme="majorHAnsi" w:hAnsiTheme="majorHAnsi" w:cstheme="majorHAnsi"/>
          <w:sz w:val="22"/>
          <w:szCs w:val="22"/>
        </w:rPr>
      </w:pPr>
    </w:p>
    <w:p w:rsidR="00A73DF0" w:rsidRDefault="00A73DF0" w:rsidP="009574F9">
      <w:pPr>
        <w:jc w:val="both"/>
        <w:rPr>
          <w:rFonts w:asciiTheme="majorHAnsi" w:hAnsiTheme="majorHAnsi" w:cstheme="majorHAnsi"/>
          <w:sz w:val="22"/>
          <w:szCs w:val="22"/>
        </w:rPr>
      </w:pPr>
    </w:p>
    <w:p w:rsidR="00A73DF0" w:rsidRDefault="00A73DF0" w:rsidP="009574F9">
      <w:pPr>
        <w:jc w:val="both"/>
        <w:rPr>
          <w:rFonts w:asciiTheme="majorHAnsi" w:hAnsiTheme="majorHAnsi" w:cstheme="majorHAnsi"/>
          <w:sz w:val="22"/>
          <w:szCs w:val="22"/>
        </w:rPr>
      </w:pPr>
    </w:p>
    <w:p w:rsidR="00A73DF0" w:rsidRDefault="00A73DF0" w:rsidP="009574F9">
      <w:pPr>
        <w:jc w:val="both"/>
        <w:rPr>
          <w:rFonts w:asciiTheme="majorHAnsi" w:hAnsiTheme="majorHAnsi" w:cstheme="majorHAnsi"/>
          <w:sz w:val="22"/>
          <w:szCs w:val="22"/>
        </w:rPr>
      </w:pPr>
    </w:p>
    <w:p w:rsidR="00A73DF0" w:rsidRDefault="00A73DF0" w:rsidP="009574F9">
      <w:pPr>
        <w:jc w:val="both"/>
        <w:rPr>
          <w:rFonts w:asciiTheme="majorHAnsi" w:hAnsiTheme="majorHAnsi" w:cstheme="majorHAnsi"/>
          <w:sz w:val="22"/>
          <w:szCs w:val="22"/>
        </w:rPr>
      </w:pPr>
    </w:p>
    <w:p w:rsidR="00A73DF0" w:rsidRDefault="00A73DF0" w:rsidP="009574F9">
      <w:pPr>
        <w:jc w:val="both"/>
        <w:rPr>
          <w:rFonts w:asciiTheme="majorHAnsi" w:hAnsiTheme="majorHAnsi" w:cstheme="majorHAnsi"/>
          <w:sz w:val="22"/>
          <w:szCs w:val="22"/>
        </w:rPr>
      </w:pPr>
    </w:p>
    <w:p w:rsidR="00961765" w:rsidRPr="009574F9" w:rsidRDefault="00961765" w:rsidP="009574F9">
      <w:pPr>
        <w:jc w:val="both"/>
        <w:rPr>
          <w:rFonts w:asciiTheme="majorHAnsi" w:hAnsiTheme="majorHAnsi" w:cstheme="majorHAnsi"/>
          <w:sz w:val="22"/>
          <w:szCs w:val="22"/>
        </w:rPr>
      </w:pPr>
      <w:r w:rsidRPr="009574F9">
        <w:rPr>
          <w:rFonts w:asciiTheme="majorHAnsi" w:hAnsiTheme="majorHAnsi" w:cstheme="majorHAnsi"/>
          <w:sz w:val="22"/>
          <w:szCs w:val="22"/>
        </w:rPr>
        <w:t>¿Qué son las cordilleras?</w:t>
      </w:r>
    </w:p>
    <w:p w:rsidR="00961765" w:rsidRPr="009574F9" w:rsidRDefault="00961765" w:rsidP="009574F9">
      <w:pPr>
        <w:jc w:val="both"/>
        <w:rPr>
          <w:rFonts w:asciiTheme="majorHAnsi" w:hAnsiTheme="majorHAnsi" w:cstheme="majorHAnsi"/>
          <w:sz w:val="22"/>
          <w:szCs w:val="22"/>
        </w:rPr>
      </w:pPr>
    </w:p>
    <w:p w:rsidR="00961765" w:rsidRPr="009574F9" w:rsidRDefault="00070E78" w:rsidP="009574F9">
      <w:pPr>
        <w:pStyle w:val="Sinespaciado"/>
        <w:jc w:val="both"/>
        <w:rPr>
          <w:lang w:val="es-ES"/>
        </w:rPr>
      </w:pPr>
      <w:r w:rsidRPr="009574F9">
        <w:rPr>
          <w:rFonts w:asciiTheme="majorHAnsi" w:hAnsiTheme="majorHAnsi" w:cstheme="majorHAnsi"/>
          <w:noProof/>
          <w:lang w:eastAsia="es-CO"/>
        </w:rPr>
        <w:drawing>
          <wp:anchor distT="0" distB="0" distL="114300" distR="114300" simplePos="0" relativeHeight="251659264" behindDoc="0" locked="0" layoutInCell="1" allowOverlap="1" wp14:anchorId="705FFA2B" wp14:editId="2D0D38E3">
            <wp:simplePos x="0" y="0"/>
            <wp:positionH relativeFrom="margin">
              <wp:align>left</wp:align>
            </wp:positionH>
            <wp:positionV relativeFrom="margin">
              <wp:posOffset>4353923</wp:posOffset>
            </wp:positionV>
            <wp:extent cx="2710543" cy="4223385"/>
            <wp:effectExtent l="0" t="0" r="0" b="5715"/>
            <wp:wrapSquare wrapText="bothSides"/>
            <wp:docPr id="4" name="Imagen 4" descr="RELIEVE COLOMBIANO |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IEVE COLOMBIANO | Ciencias Soci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543" cy="4223385"/>
                    </a:xfrm>
                    <a:prstGeom prst="rect">
                      <a:avLst/>
                    </a:prstGeom>
                    <a:noFill/>
                    <a:ln>
                      <a:noFill/>
                    </a:ln>
                  </pic:spPr>
                </pic:pic>
              </a:graphicData>
            </a:graphic>
          </wp:anchor>
        </w:drawing>
      </w:r>
      <w:r w:rsidR="00961765" w:rsidRPr="009574F9">
        <w:rPr>
          <w:rFonts w:asciiTheme="majorHAnsi" w:hAnsiTheme="majorHAnsi" w:cstheme="majorHAnsi"/>
          <w:shd w:val="clear" w:color="auto" w:fill="FFFFFF"/>
          <w:lang w:val="es-ES"/>
        </w:rPr>
        <w:t>Una </w:t>
      </w:r>
      <w:r w:rsidR="00961765" w:rsidRPr="009574F9">
        <w:rPr>
          <w:rFonts w:asciiTheme="majorHAnsi" w:hAnsiTheme="majorHAnsi" w:cstheme="majorHAnsi"/>
          <w:b/>
          <w:bCs/>
          <w:shd w:val="clear" w:color="auto" w:fill="FFFFFF"/>
          <w:lang w:val="es-ES"/>
        </w:rPr>
        <w:t>cordillera</w:t>
      </w:r>
      <w:r w:rsidR="00961765" w:rsidRPr="009574F9">
        <w:rPr>
          <w:rFonts w:asciiTheme="majorHAnsi" w:hAnsiTheme="majorHAnsi" w:cstheme="majorHAnsi"/>
          <w:shd w:val="clear" w:color="auto" w:fill="FFFFFF"/>
          <w:lang w:val="es-ES"/>
        </w:rPr>
        <w:t> es una sucesión de montañas enlazadas entre sí (mayor que la sierra). Constituyen zonas plegadas o en fase de plegamiento. ...</w:t>
      </w:r>
      <w:r w:rsidR="00961765" w:rsidRPr="009574F9">
        <w:rPr>
          <w:rFonts w:asciiTheme="majorHAnsi" w:hAnsiTheme="majorHAnsi" w:cstheme="majorHAnsi"/>
          <w:lang w:val="es-ES"/>
        </w:rPr>
        <w:t xml:space="preserve"> Las montañas son masas de tierra elevadas por la acción de fuerzas tectónicas, que al encadenarse en extensas áreas forman una cordillera. Dentro de la cordillera se pueden identificar sierras, que son cadenas de montañas de</w:t>
      </w:r>
      <w:r w:rsidR="00961765" w:rsidRPr="009574F9">
        <w:rPr>
          <w:lang w:val="es-ES"/>
        </w:rPr>
        <w:t xml:space="preserve"> relieve abrupto muy quebrado.</w:t>
      </w:r>
    </w:p>
    <w:p w:rsidR="009574F9" w:rsidRPr="009574F9" w:rsidRDefault="00A82786" w:rsidP="009574F9">
      <w:pPr>
        <w:jc w:val="both"/>
        <w:rPr>
          <w:rFonts w:asciiTheme="majorHAnsi" w:hAnsiTheme="majorHAnsi" w:cstheme="majorHAnsi"/>
          <w:color w:val="222222"/>
          <w:sz w:val="22"/>
          <w:szCs w:val="22"/>
          <w:shd w:val="clear" w:color="auto" w:fill="FFFFFF"/>
        </w:rPr>
      </w:pPr>
      <w:r w:rsidRPr="009574F9">
        <w:rPr>
          <w:rFonts w:asciiTheme="majorHAnsi" w:hAnsiTheme="majorHAnsi" w:cstheme="majorHAnsi"/>
          <w:color w:val="222222"/>
          <w:sz w:val="22"/>
          <w:szCs w:val="22"/>
          <w:shd w:val="clear" w:color="auto" w:fill="FFFFFF"/>
        </w:rPr>
        <w:t>Por otra parte, existen sistemas montañosos separados del sistema andino, como la sierra Nevada de Santa Marta y la serranía de La Macarena. Así como también la cordillera del Choco, con la Serranía del Baudó y la Serranía del Darién.</w:t>
      </w:r>
    </w:p>
    <w:p w:rsidR="009574F9" w:rsidRPr="009574F9" w:rsidRDefault="009574F9" w:rsidP="009574F9">
      <w:pPr>
        <w:jc w:val="both"/>
        <w:rPr>
          <w:rFonts w:asciiTheme="majorHAnsi" w:hAnsiTheme="majorHAnsi" w:cstheme="majorHAnsi"/>
          <w:color w:val="222222"/>
          <w:sz w:val="22"/>
          <w:szCs w:val="22"/>
          <w:shd w:val="clear" w:color="auto" w:fill="FFFFFF"/>
        </w:rPr>
      </w:pPr>
    </w:p>
    <w:p w:rsidR="009574F9" w:rsidRPr="009574F9" w:rsidRDefault="00A82786" w:rsidP="009574F9">
      <w:pPr>
        <w:pStyle w:val="Sinespaciado"/>
        <w:rPr>
          <w:rFonts w:asciiTheme="majorHAnsi" w:hAnsiTheme="majorHAnsi" w:cstheme="majorHAnsi"/>
          <w:shd w:val="clear" w:color="auto" w:fill="FFFFFF"/>
        </w:rPr>
      </w:pPr>
      <w:r w:rsidRPr="009574F9">
        <w:rPr>
          <w:rFonts w:asciiTheme="majorHAnsi" w:hAnsiTheme="majorHAnsi" w:cstheme="majorHAnsi"/>
          <w:b/>
          <w:bCs/>
          <w:color w:val="111111"/>
          <w:lang w:val="es-ES" w:eastAsia="en-US"/>
        </w:rPr>
        <w:t>Cordillera Occidental</w:t>
      </w:r>
      <w:r w:rsidR="009574F9" w:rsidRPr="009574F9">
        <w:rPr>
          <w:rFonts w:asciiTheme="majorHAnsi" w:hAnsiTheme="majorHAnsi" w:cstheme="majorHAnsi"/>
          <w:b/>
          <w:bCs/>
          <w:color w:val="111111"/>
          <w:lang w:val="es-ES" w:eastAsia="en-US"/>
        </w:rPr>
        <w:t>:</w:t>
      </w:r>
      <w:r w:rsidR="009574F9" w:rsidRPr="009574F9">
        <w:rPr>
          <w:rFonts w:asciiTheme="majorHAnsi" w:hAnsiTheme="majorHAnsi" w:cstheme="majorHAnsi"/>
          <w:shd w:val="clear" w:color="auto" w:fill="FFFFFF"/>
        </w:rPr>
        <w:t xml:space="preserve"> </w:t>
      </w:r>
      <w:r w:rsidRPr="009574F9">
        <w:rPr>
          <w:rFonts w:asciiTheme="majorHAnsi" w:hAnsiTheme="majorHAnsi" w:cstheme="majorHAnsi"/>
          <w:lang w:val="es-ES" w:eastAsia="en-US"/>
        </w:rPr>
        <w:t xml:space="preserve">Es una zona volcánica, cuyas cumbres principales son los volcanes Chiles (4.750 m), </w:t>
      </w:r>
      <w:proofErr w:type="spellStart"/>
      <w:r w:rsidRPr="009574F9">
        <w:rPr>
          <w:rFonts w:asciiTheme="majorHAnsi" w:hAnsiTheme="majorHAnsi" w:cstheme="majorHAnsi"/>
          <w:lang w:val="es-ES" w:eastAsia="en-US"/>
        </w:rPr>
        <w:t>Cumbal</w:t>
      </w:r>
      <w:proofErr w:type="spellEnd"/>
      <w:r w:rsidRPr="009574F9">
        <w:rPr>
          <w:rFonts w:asciiTheme="majorHAnsi" w:hAnsiTheme="majorHAnsi" w:cstheme="majorHAnsi"/>
          <w:lang w:val="es-ES" w:eastAsia="en-US"/>
        </w:rPr>
        <w:t xml:space="preserve"> (4.764 m) y </w:t>
      </w:r>
      <w:proofErr w:type="spellStart"/>
      <w:r w:rsidRPr="009574F9">
        <w:rPr>
          <w:rFonts w:asciiTheme="majorHAnsi" w:hAnsiTheme="majorHAnsi" w:cstheme="majorHAnsi"/>
          <w:lang w:val="es-ES" w:eastAsia="en-US"/>
        </w:rPr>
        <w:t>Azufral</w:t>
      </w:r>
      <w:proofErr w:type="spellEnd"/>
      <w:r w:rsidRPr="009574F9">
        <w:rPr>
          <w:rFonts w:asciiTheme="majorHAnsi" w:hAnsiTheme="majorHAnsi" w:cstheme="majorHAnsi"/>
          <w:lang w:val="es-ES" w:eastAsia="en-US"/>
        </w:rPr>
        <w:t xml:space="preserve"> (4.070m).</w:t>
      </w:r>
    </w:p>
    <w:p w:rsidR="009574F9" w:rsidRPr="009574F9" w:rsidRDefault="009574F9" w:rsidP="009574F9">
      <w:pPr>
        <w:pStyle w:val="Sinespaciado"/>
        <w:rPr>
          <w:rFonts w:asciiTheme="majorHAnsi" w:hAnsiTheme="majorHAnsi" w:cstheme="majorHAnsi"/>
          <w:b/>
          <w:bCs/>
          <w:color w:val="111111"/>
          <w:lang w:val="es-ES" w:eastAsia="en-US"/>
        </w:rPr>
      </w:pPr>
    </w:p>
    <w:p w:rsidR="009574F9" w:rsidRPr="009574F9" w:rsidRDefault="00A82786" w:rsidP="009574F9">
      <w:pPr>
        <w:pStyle w:val="Sinespaciado"/>
        <w:rPr>
          <w:rFonts w:asciiTheme="majorHAnsi" w:hAnsiTheme="majorHAnsi" w:cstheme="majorHAnsi"/>
          <w:lang w:val="es-ES" w:eastAsia="en-US"/>
        </w:rPr>
      </w:pPr>
      <w:r w:rsidRPr="009574F9">
        <w:rPr>
          <w:rFonts w:asciiTheme="majorHAnsi" w:hAnsiTheme="majorHAnsi" w:cstheme="majorHAnsi"/>
          <w:b/>
          <w:bCs/>
          <w:color w:val="111111"/>
          <w:lang w:val="es-ES" w:eastAsia="en-US"/>
        </w:rPr>
        <w:t>Nudo de Paramillo</w:t>
      </w:r>
      <w:r w:rsidR="009574F9" w:rsidRPr="009574F9">
        <w:rPr>
          <w:rFonts w:asciiTheme="majorHAnsi" w:hAnsiTheme="majorHAnsi" w:cstheme="majorHAnsi"/>
          <w:b/>
          <w:bCs/>
          <w:color w:val="111111"/>
          <w:lang w:val="es-ES" w:eastAsia="en-US"/>
        </w:rPr>
        <w:t>:</w:t>
      </w:r>
      <w:r w:rsidR="009574F9" w:rsidRPr="009574F9">
        <w:rPr>
          <w:rFonts w:asciiTheme="majorHAnsi" w:hAnsiTheme="majorHAnsi" w:cstheme="majorHAnsi"/>
          <w:lang w:val="es-ES" w:eastAsia="en-US"/>
        </w:rPr>
        <w:t xml:space="preserve"> </w:t>
      </w:r>
      <w:r w:rsidRPr="009574F9">
        <w:rPr>
          <w:rFonts w:asciiTheme="majorHAnsi" w:hAnsiTheme="majorHAnsi" w:cstheme="majorHAnsi"/>
          <w:lang w:val="es-ES" w:eastAsia="en-US"/>
        </w:rPr>
        <w:t xml:space="preserve">Es un accidente orográfico donde nacen varias serranías de la cordillera Occidental, tales como las serranías de </w:t>
      </w:r>
      <w:proofErr w:type="spellStart"/>
      <w:r w:rsidRPr="009574F9">
        <w:rPr>
          <w:rFonts w:asciiTheme="majorHAnsi" w:hAnsiTheme="majorHAnsi" w:cstheme="majorHAnsi"/>
          <w:lang w:val="es-ES" w:eastAsia="en-US"/>
        </w:rPr>
        <w:t>Abibe</w:t>
      </w:r>
      <w:proofErr w:type="spellEnd"/>
      <w:r w:rsidRPr="009574F9">
        <w:rPr>
          <w:rFonts w:asciiTheme="majorHAnsi" w:hAnsiTheme="majorHAnsi" w:cstheme="majorHAnsi"/>
          <w:lang w:val="es-ES" w:eastAsia="en-US"/>
        </w:rPr>
        <w:t xml:space="preserve">, San Jerónimo y </w:t>
      </w:r>
      <w:proofErr w:type="spellStart"/>
      <w:r w:rsidRPr="009574F9">
        <w:rPr>
          <w:rFonts w:asciiTheme="majorHAnsi" w:hAnsiTheme="majorHAnsi" w:cstheme="majorHAnsi"/>
          <w:lang w:val="es-ES" w:eastAsia="en-US"/>
        </w:rPr>
        <w:t>Ayapel</w:t>
      </w:r>
      <w:proofErr w:type="spellEnd"/>
      <w:r w:rsidRPr="009574F9">
        <w:rPr>
          <w:rFonts w:asciiTheme="majorHAnsi" w:hAnsiTheme="majorHAnsi" w:cstheme="majorHAnsi"/>
          <w:lang w:val="es-ES" w:eastAsia="en-US"/>
        </w:rPr>
        <w:t>. Se trata de una zona con una gran riqueza de fauna y flora.</w:t>
      </w:r>
    </w:p>
    <w:p w:rsidR="009574F9" w:rsidRPr="009574F9" w:rsidRDefault="009574F9" w:rsidP="009574F9">
      <w:pPr>
        <w:pStyle w:val="Sinespaciado"/>
        <w:rPr>
          <w:rFonts w:asciiTheme="majorHAnsi" w:hAnsiTheme="majorHAnsi" w:cstheme="majorHAnsi"/>
          <w:b/>
          <w:bCs/>
          <w:color w:val="111111"/>
          <w:lang w:val="es-ES" w:eastAsia="en-US"/>
        </w:rPr>
      </w:pPr>
    </w:p>
    <w:p w:rsidR="00A82786" w:rsidRPr="009574F9" w:rsidRDefault="00A82786" w:rsidP="009574F9">
      <w:pPr>
        <w:pStyle w:val="Sinespaciado"/>
        <w:rPr>
          <w:rFonts w:asciiTheme="majorHAnsi" w:hAnsiTheme="majorHAnsi" w:cstheme="majorHAnsi"/>
          <w:lang w:val="es-ES" w:eastAsia="en-US"/>
        </w:rPr>
      </w:pPr>
      <w:r w:rsidRPr="009574F9">
        <w:rPr>
          <w:rFonts w:asciiTheme="majorHAnsi" w:hAnsiTheme="majorHAnsi" w:cstheme="majorHAnsi"/>
          <w:b/>
          <w:bCs/>
          <w:color w:val="111111"/>
          <w:lang w:val="es-ES" w:eastAsia="en-US"/>
        </w:rPr>
        <w:t>Cordillera Oriental</w:t>
      </w:r>
      <w:r w:rsidR="009574F9" w:rsidRPr="009574F9">
        <w:rPr>
          <w:rFonts w:asciiTheme="majorHAnsi" w:hAnsiTheme="majorHAnsi" w:cstheme="majorHAnsi"/>
          <w:b/>
          <w:bCs/>
          <w:color w:val="111111"/>
          <w:lang w:val="es-ES" w:eastAsia="en-US"/>
        </w:rPr>
        <w:t>:</w:t>
      </w:r>
      <w:r w:rsidR="009574F9" w:rsidRPr="009574F9">
        <w:rPr>
          <w:rFonts w:asciiTheme="majorHAnsi" w:hAnsiTheme="majorHAnsi" w:cstheme="majorHAnsi"/>
          <w:lang w:val="es-ES" w:eastAsia="en-US"/>
        </w:rPr>
        <w:t xml:space="preserve"> </w:t>
      </w:r>
      <w:r w:rsidRPr="009574F9">
        <w:rPr>
          <w:rFonts w:asciiTheme="majorHAnsi" w:hAnsiTheme="majorHAnsi" w:cstheme="majorHAnsi"/>
          <w:lang w:val="es-ES" w:eastAsia="en-US"/>
        </w:rPr>
        <w:t>Esta es la cordillera más larga y ancha de Colombia con una altitud máxima de 5.380 msnm alcanzada en la Sierra Nevada del Cocuy. Se extiende desde el Nudo de Almaguer hasta la serranía de Perijá y sus aguas drenan hacia las cuencas del Amazonas, Orinoco y Catatumbo (Lago de Maracaibo).</w:t>
      </w:r>
    </w:p>
    <w:p w:rsidR="009574F9" w:rsidRPr="009574F9" w:rsidRDefault="009574F9" w:rsidP="009574F9">
      <w:pPr>
        <w:pStyle w:val="Sinespaciado"/>
        <w:rPr>
          <w:rFonts w:asciiTheme="majorHAnsi" w:hAnsiTheme="majorHAnsi" w:cstheme="majorHAnsi"/>
          <w:b/>
          <w:bCs/>
          <w:color w:val="111111"/>
          <w:lang w:val="es-ES" w:eastAsia="en-US"/>
        </w:rPr>
      </w:pPr>
    </w:p>
    <w:p w:rsidR="00A82786" w:rsidRDefault="00A82786" w:rsidP="009574F9">
      <w:pPr>
        <w:pStyle w:val="Sinespaciado"/>
        <w:rPr>
          <w:rFonts w:asciiTheme="majorHAnsi" w:hAnsiTheme="majorHAnsi" w:cstheme="majorHAnsi"/>
          <w:lang w:val="es-ES"/>
        </w:rPr>
      </w:pPr>
      <w:r w:rsidRPr="009574F9">
        <w:rPr>
          <w:rFonts w:asciiTheme="majorHAnsi" w:hAnsiTheme="majorHAnsi" w:cstheme="majorHAnsi"/>
          <w:b/>
          <w:bCs/>
          <w:color w:val="111111"/>
          <w:lang w:val="es-ES" w:eastAsia="en-US"/>
        </w:rPr>
        <w:t>Cordillera Central</w:t>
      </w:r>
      <w:r w:rsidR="009574F9" w:rsidRPr="009574F9">
        <w:rPr>
          <w:rFonts w:asciiTheme="majorHAnsi" w:hAnsiTheme="majorHAnsi" w:cstheme="majorHAnsi"/>
          <w:b/>
          <w:bCs/>
          <w:color w:val="111111"/>
          <w:lang w:val="es-ES" w:eastAsia="en-US"/>
        </w:rPr>
        <w:t>:</w:t>
      </w:r>
      <w:r w:rsidR="009574F9" w:rsidRPr="009574F9">
        <w:rPr>
          <w:rFonts w:asciiTheme="majorHAnsi" w:hAnsiTheme="majorHAnsi" w:cstheme="majorHAnsi"/>
          <w:color w:val="111111"/>
          <w:lang w:val="es-ES" w:eastAsia="en-US"/>
        </w:rPr>
        <w:t xml:space="preserve"> </w:t>
      </w:r>
      <w:r w:rsidRPr="009574F9">
        <w:rPr>
          <w:rFonts w:asciiTheme="majorHAnsi" w:hAnsiTheme="majorHAnsi" w:cstheme="majorHAnsi"/>
          <w:lang w:val="es-ES" w:eastAsia="en-US"/>
        </w:rPr>
        <w:t xml:space="preserve">La cordillera Central es la más corta de las tres cordilleras andinas colombianas, pero tiene las mayores altitudes. Se trata de una zona volcánica, con el volcán Galeras (4.276 m) y el volcán </w:t>
      </w:r>
      <w:proofErr w:type="spellStart"/>
      <w:r w:rsidRPr="009574F9">
        <w:rPr>
          <w:rFonts w:asciiTheme="majorHAnsi" w:hAnsiTheme="majorHAnsi" w:cstheme="majorHAnsi"/>
          <w:lang w:val="es-ES" w:eastAsia="en-US"/>
        </w:rPr>
        <w:t>Puracé</w:t>
      </w:r>
      <w:proofErr w:type="spellEnd"/>
      <w:r w:rsidRPr="009574F9">
        <w:rPr>
          <w:rFonts w:asciiTheme="majorHAnsi" w:hAnsiTheme="majorHAnsi" w:cstheme="majorHAnsi"/>
          <w:lang w:val="es-ES" w:eastAsia="en-US"/>
        </w:rPr>
        <w:t xml:space="preserve"> (4.650 m).</w:t>
      </w:r>
      <w:r w:rsidR="009574F9" w:rsidRPr="009574F9">
        <w:rPr>
          <w:rFonts w:asciiTheme="majorHAnsi" w:hAnsiTheme="majorHAnsi" w:cstheme="majorHAnsi"/>
          <w:lang w:val="es-ES" w:eastAsia="en-US"/>
        </w:rPr>
        <w:t xml:space="preserve"> </w:t>
      </w:r>
      <w:r w:rsidRPr="009574F9">
        <w:rPr>
          <w:rFonts w:asciiTheme="majorHAnsi" w:hAnsiTheme="majorHAnsi" w:cstheme="majorHAnsi"/>
          <w:lang w:val="es-ES"/>
        </w:rPr>
        <w:t>El volcán Galeras, ubicado en el departamento de Nariño, cercano a la frontera con Ecuador, es el volcán con más actividad de Colombia.</w:t>
      </w:r>
    </w:p>
    <w:p w:rsidR="009574F9" w:rsidRPr="009574F9" w:rsidRDefault="009574F9" w:rsidP="009574F9">
      <w:pPr>
        <w:pStyle w:val="Sinespaciado"/>
        <w:rPr>
          <w:rFonts w:asciiTheme="majorHAnsi" w:hAnsiTheme="majorHAnsi" w:cstheme="majorHAnsi"/>
          <w:color w:val="111111"/>
          <w:lang w:val="es-ES" w:eastAsia="en-US"/>
        </w:rPr>
      </w:pPr>
    </w:p>
    <w:p w:rsidR="00A82786" w:rsidRPr="009574F9" w:rsidRDefault="00A82786" w:rsidP="009574F9">
      <w:pPr>
        <w:pStyle w:val="Sinespaciado"/>
        <w:rPr>
          <w:rFonts w:asciiTheme="majorHAnsi" w:hAnsiTheme="majorHAnsi" w:cstheme="majorHAnsi"/>
          <w:color w:val="111111"/>
          <w:lang w:val="es-ES"/>
        </w:rPr>
      </w:pPr>
      <w:r w:rsidRPr="009574F9">
        <w:rPr>
          <w:color w:val="111111"/>
          <w:lang w:val="es-ES"/>
        </w:rPr>
        <w:t xml:space="preserve">– </w:t>
      </w:r>
      <w:r w:rsidRPr="009574F9">
        <w:rPr>
          <w:rFonts w:asciiTheme="majorHAnsi" w:hAnsiTheme="majorHAnsi" w:cstheme="majorHAnsi"/>
          <w:b/>
          <w:color w:val="111111"/>
          <w:lang w:val="es-ES"/>
        </w:rPr>
        <w:t>Sierra Nevada de Santa Marta</w:t>
      </w:r>
      <w:r w:rsidR="009574F9" w:rsidRPr="009574F9">
        <w:rPr>
          <w:rFonts w:asciiTheme="majorHAnsi" w:hAnsiTheme="majorHAnsi" w:cstheme="majorHAnsi"/>
          <w:color w:val="111111"/>
          <w:lang w:val="es-ES"/>
        </w:rPr>
        <w:t xml:space="preserve">: </w:t>
      </w:r>
      <w:r w:rsidRPr="009574F9">
        <w:rPr>
          <w:rFonts w:asciiTheme="majorHAnsi" w:hAnsiTheme="majorHAnsi" w:cstheme="majorHAnsi"/>
          <w:lang w:val="es-ES"/>
        </w:rPr>
        <w:t>Es un sistema montañoso ubicado al norte de Colombia en el litoral Caribe, siendo su máxima altura el pico Codazzi con 5.775 msnm. Se trata de un macizo forma</w:t>
      </w:r>
      <w:r w:rsidR="009574F9">
        <w:rPr>
          <w:rFonts w:asciiTheme="majorHAnsi" w:hAnsiTheme="majorHAnsi" w:cstheme="majorHAnsi"/>
          <w:lang w:val="es-ES"/>
        </w:rPr>
        <w:t>do por rocas ígneas.</w:t>
      </w:r>
    </w:p>
    <w:p w:rsidR="009574F9" w:rsidRDefault="009574F9" w:rsidP="009574F9">
      <w:pPr>
        <w:pStyle w:val="Sinespaciado"/>
        <w:rPr>
          <w:color w:val="111111"/>
          <w:lang w:val="es-ES"/>
        </w:rPr>
      </w:pPr>
    </w:p>
    <w:p w:rsidR="00A82786" w:rsidRPr="009574F9" w:rsidRDefault="00A82786" w:rsidP="009574F9">
      <w:pPr>
        <w:pStyle w:val="Sinespaciado"/>
        <w:rPr>
          <w:rFonts w:asciiTheme="majorHAnsi" w:hAnsiTheme="majorHAnsi" w:cstheme="majorHAnsi"/>
          <w:color w:val="111111"/>
          <w:lang w:val="es-ES"/>
        </w:rPr>
      </w:pPr>
      <w:r w:rsidRPr="009574F9">
        <w:rPr>
          <w:color w:val="111111"/>
          <w:lang w:val="es-ES"/>
        </w:rPr>
        <w:t>– Macizo residual de La Guajira</w:t>
      </w:r>
      <w:r w:rsidR="009574F9" w:rsidRPr="009574F9">
        <w:rPr>
          <w:rFonts w:asciiTheme="majorHAnsi" w:hAnsiTheme="majorHAnsi" w:cstheme="majorHAnsi"/>
          <w:color w:val="111111"/>
          <w:lang w:val="es-ES"/>
        </w:rPr>
        <w:t xml:space="preserve">: </w:t>
      </w:r>
      <w:r w:rsidRPr="009574F9">
        <w:rPr>
          <w:rFonts w:asciiTheme="majorHAnsi" w:hAnsiTheme="majorHAnsi" w:cstheme="majorHAnsi"/>
          <w:lang w:val="es-ES"/>
        </w:rPr>
        <w:t xml:space="preserve">Está ubicado en la península de la Guajira al noreste de Colombia en la frontera con Venezuela. Incluye las serranías de </w:t>
      </w:r>
      <w:proofErr w:type="spellStart"/>
      <w:r w:rsidRPr="009574F9">
        <w:rPr>
          <w:rFonts w:asciiTheme="majorHAnsi" w:hAnsiTheme="majorHAnsi" w:cstheme="majorHAnsi"/>
          <w:lang w:val="es-ES"/>
        </w:rPr>
        <w:t>Macuira</w:t>
      </w:r>
      <w:proofErr w:type="spellEnd"/>
      <w:r w:rsidRPr="009574F9">
        <w:rPr>
          <w:rFonts w:asciiTheme="majorHAnsi" w:hAnsiTheme="majorHAnsi" w:cstheme="majorHAnsi"/>
          <w:lang w:val="es-ES"/>
        </w:rPr>
        <w:t xml:space="preserve">, Jarana y </w:t>
      </w:r>
      <w:proofErr w:type="spellStart"/>
      <w:r w:rsidRPr="009574F9">
        <w:rPr>
          <w:rFonts w:asciiTheme="majorHAnsi" w:hAnsiTheme="majorHAnsi" w:cstheme="majorHAnsi"/>
          <w:lang w:val="es-ES"/>
        </w:rPr>
        <w:t>Cosinas</w:t>
      </w:r>
      <w:proofErr w:type="spellEnd"/>
      <w:r w:rsidRPr="009574F9">
        <w:rPr>
          <w:rFonts w:asciiTheme="majorHAnsi" w:hAnsiTheme="majorHAnsi" w:cstheme="majorHAnsi"/>
          <w:lang w:val="es-ES"/>
        </w:rPr>
        <w:t xml:space="preserve">, así como los cerros </w:t>
      </w:r>
      <w:proofErr w:type="spellStart"/>
      <w:r w:rsidRPr="009574F9">
        <w:rPr>
          <w:rFonts w:asciiTheme="majorHAnsi" w:hAnsiTheme="majorHAnsi" w:cstheme="majorHAnsi"/>
          <w:lang w:val="es-ES"/>
        </w:rPr>
        <w:t>Parash</w:t>
      </w:r>
      <w:proofErr w:type="spellEnd"/>
      <w:r w:rsidRPr="009574F9">
        <w:rPr>
          <w:rFonts w:asciiTheme="majorHAnsi" w:hAnsiTheme="majorHAnsi" w:cstheme="majorHAnsi"/>
          <w:lang w:val="es-ES"/>
        </w:rPr>
        <w:t xml:space="preserve">, con su máxima elevación en el cerro </w:t>
      </w:r>
      <w:proofErr w:type="spellStart"/>
      <w:r w:rsidRPr="009574F9">
        <w:rPr>
          <w:rFonts w:asciiTheme="majorHAnsi" w:hAnsiTheme="majorHAnsi" w:cstheme="majorHAnsi"/>
          <w:lang w:val="es-ES"/>
        </w:rPr>
        <w:t>Palua</w:t>
      </w:r>
      <w:proofErr w:type="spellEnd"/>
      <w:r w:rsidRPr="009574F9">
        <w:rPr>
          <w:rFonts w:asciiTheme="majorHAnsi" w:hAnsiTheme="majorHAnsi" w:cstheme="majorHAnsi"/>
          <w:lang w:val="es-ES"/>
        </w:rPr>
        <w:t xml:space="preserve"> con 865 msnm.</w:t>
      </w:r>
    </w:p>
    <w:p w:rsidR="009574F9" w:rsidRDefault="009574F9" w:rsidP="009574F9">
      <w:pPr>
        <w:pStyle w:val="Sinespaciado"/>
        <w:rPr>
          <w:color w:val="111111"/>
          <w:lang w:val="es-ES"/>
        </w:rPr>
      </w:pPr>
    </w:p>
    <w:p w:rsidR="00A82786" w:rsidRPr="009574F9" w:rsidRDefault="00A82786" w:rsidP="009574F9">
      <w:pPr>
        <w:pStyle w:val="Sinespaciado"/>
        <w:rPr>
          <w:rFonts w:asciiTheme="majorHAnsi" w:hAnsiTheme="majorHAnsi" w:cstheme="majorHAnsi"/>
          <w:color w:val="111111"/>
          <w:lang w:val="es-ES"/>
        </w:rPr>
      </w:pPr>
      <w:r w:rsidRPr="009574F9">
        <w:rPr>
          <w:color w:val="111111"/>
          <w:lang w:val="es-ES"/>
        </w:rPr>
        <w:t>Montes de María</w:t>
      </w:r>
      <w:r w:rsidR="009574F9" w:rsidRPr="009574F9">
        <w:rPr>
          <w:color w:val="111111"/>
          <w:lang w:val="es-ES"/>
        </w:rPr>
        <w:t xml:space="preserve">: </w:t>
      </w:r>
      <w:r w:rsidRPr="009574F9">
        <w:rPr>
          <w:rFonts w:asciiTheme="majorHAnsi" w:hAnsiTheme="majorHAnsi" w:cstheme="majorHAnsi"/>
          <w:lang w:val="es-ES"/>
        </w:rPr>
        <w:t>También conocida como Serranía de San Jacinto, son montañas ubicadas en la región Caribe que no sobrepasan los 1.000 msnm.</w:t>
      </w:r>
    </w:p>
    <w:p w:rsidR="00A82786" w:rsidRPr="009574F9" w:rsidRDefault="00A82786" w:rsidP="009574F9">
      <w:pPr>
        <w:pStyle w:val="Sinespaciado"/>
        <w:rPr>
          <w:rFonts w:asciiTheme="majorHAnsi" w:hAnsiTheme="majorHAnsi" w:cstheme="majorHAnsi"/>
          <w:color w:val="111111"/>
          <w:lang w:val="es-ES"/>
        </w:rPr>
      </w:pPr>
      <w:r w:rsidRPr="009574F9">
        <w:rPr>
          <w:color w:val="111111"/>
          <w:lang w:val="es-ES"/>
        </w:rPr>
        <w:t>– Serranía del Baudó-Darién</w:t>
      </w:r>
      <w:r w:rsidR="009574F9" w:rsidRPr="009574F9">
        <w:rPr>
          <w:rFonts w:asciiTheme="majorHAnsi" w:hAnsiTheme="majorHAnsi" w:cstheme="majorHAnsi"/>
          <w:color w:val="111111"/>
          <w:lang w:val="es-ES"/>
        </w:rPr>
        <w:t xml:space="preserve">: </w:t>
      </w:r>
      <w:r w:rsidRPr="009574F9">
        <w:rPr>
          <w:rFonts w:asciiTheme="majorHAnsi" w:hAnsiTheme="majorHAnsi" w:cstheme="majorHAnsi"/>
          <w:lang w:val="es-ES"/>
        </w:rPr>
        <w:t>Dos serranías que en conjunto forman la cordillera del Choco, una cordillera baja que parte de Panamá y va por la costa del Pacífico. La mayor altura de la Serranía del Baudó es el Alto del Buey a 1.046 msnm.</w:t>
      </w:r>
    </w:p>
    <w:p w:rsidR="00A82786" w:rsidRPr="009574F9" w:rsidRDefault="00A82786" w:rsidP="009574F9">
      <w:pPr>
        <w:pStyle w:val="Sinespaciado"/>
        <w:rPr>
          <w:rFonts w:asciiTheme="majorHAnsi" w:hAnsiTheme="majorHAnsi" w:cstheme="majorHAnsi"/>
          <w:lang w:val="es-ES"/>
        </w:rPr>
      </w:pPr>
      <w:r w:rsidRPr="009574F9">
        <w:rPr>
          <w:rFonts w:asciiTheme="majorHAnsi" w:hAnsiTheme="majorHAnsi" w:cstheme="majorHAnsi"/>
          <w:lang w:val="es-ES"/>
        </w:rPr>
        <w:t xml:space="preserve">La Serranía del Darién tiene su punto más alto en el cerro Tacarcuna a 1.875 msnm. Estas formaciones montañosas surgieron producto del choque de las placas del Pacífico, la </w:t>
      </w:r>
      <w:r w:rsidR="009574F9" w:rsidRPr="009574F9">
        <w:rPr>
          <w:rFonts w:asciiTheme="majorHAnsi" w:hAnsiTheme="majorHAnsi" w:cstheme="majorHAnsi"/>
          <w:lang w:val="es-ES"/>
        </w:rPr>
        <w:t>suramericana</w:t>
      </w:r>
      <w:r w:rsidRPr="009574F9">
        <w:rPr>
          <w:rFonts w:asciiTheme="majorHAnsi" w:hAnsiTheme="majorHAnsi" w:cstheme="majorHAnsi"/>
          <w:lang w:val="es-ES"/>
        </w:rPr>
        <w:t xml:space="preserve"> y la del Caribe.</w:t>
      </w:r>
    </w:p>
    <w:p w:rsidR="009574F9" w:rsidRDefault="009574F9" w:rsidP="009574F9">
      <w:pPr>
        <w:pStyle w:val="Sinespaciado"/>
        <w:rPr>
          <w:color w:val="111111"/>
          <w:lang w:val="es-ES"/>
        </w:rPr>
      </w:pPr>
    </w:p>
    <w:p w:rsidR="00A82786" w:rsidRPr="009574F9" w:rsidRDefault="00A82786" w:rsidP="009574F9">
      <w:pPr>
        <w:pStyle w:val="Sinespaciado"/>
        <w:rPr>
          <w:rFonts w:asciiTheme="majorHAnsi" w:hAnsiTheme="majorHAnsi" w:cstheme="majorHAnsi"/>
          <w:lang w:val="es-ES"/>
        </w:rPr>
      </w:pPr>
      <w:r w:rsidRPr="009574F9">
        <w:rPr>
          <w:color w:val="111111"/>
          <w:lang w:val="es-ES"/>
        </w:rPr>
        <w:t>– Serranía de La Macarena</w:t>
      </w:r>
      <w:r w:rsidR="009574F9" w:rsidRPr="009574F9">
        <w:rPr>
          <w:color w:val="111111"/>
          <w:lang w:val="es-ES"/>
        </w:rPr>
        <w:t xml:space="preserve">: </w:t>
      </w:r>
      <w:r w:rsidRPr="009574F9">
        <w:rPr>
          <w:rFonts w:asciiTheme="majorHAnsi" w:hAnsiTheme="majorHAnsi" w:cstheme="majorHAnsi"/>
          <w:lang w:val="es-ES"/>
        </w:rPr>
        <w:t xml:space="preserve">Se encuentra en la región amazónica, en el piedemonte andino, con una altitud máxima de 1.600 msnm. </w:t>
      </w:r>
    </w:p>
    <w:p w:rsidR="009574F9" w:rsidRPr="009574F9" w:rsidRDefault="009574F9" w:rsidP="009574F9">
      <w:pPr>
        <w:pStyle w:val="Sinespaciado"/>
        <w:rPr>
          <w:lang w:val="es-ES"/>
        </w:rPr>
      </w:pPr>
    </w:p>
    <w:p w:rsidR="00A82786" w:rsidRPr="009574F9" w:rsidRDefault="00A82786" w:rsidP="009574F9">
      <w:pPr>
        <w:pStyle w:val="Sinespaciado"/>
        <w:rPr>
          <w:bCs/>
          <w:color w:val="111111"/>
          <w:lang w:val="es-ES"/>
        </w:rPr>
      </w:pPr>
      <w:r w:rsidRPr="009574F9">
        <w:rPr>
          <w:rStyle w:val="Textoennegrita"/>
          <w:rFonts w:asciiTheme="majorHAnsi" w:hAnsiTheme="majorHAnsi" w:cstheme="majorHAnsi"/>
          <w:color w:val="000000"/>
          <w:sz w:val="22"/>
          <w:szCs w:val="22"/>
          <w:lang w:val="es-ES"/>
        </w:rPr>
        <w:t>Montañas más altas del relieve colombiano</w:t>
      </w:r>
    </w:p>
    <w:p w:rsidR="00A82786" w:rsidRPr="009574F9" w:rsidRDefault="00A82786" w:rsidP="009574F9">
      <w:pPr>
        <w:pStyle w:val="Sinespaciado"/>
        <w:rPr>
          <w:rFonts w:asciiTheme="majorHAnsi" w:hAnsiTheme="majorHAnsi" w:cstheme="majorHAnsi"/>
        </w:rPr>
      </w:pPr>
      <w:r w:rsidRPr="009574F9">
        <w:rPr>
          <w:rFonts w:asciiTheme="majorHAnsi" w:hAnsiTheme="majorHAnsi" w:cstheme="majorHAnsi"/>
          <w:color w:val="000000"/>
          <w:lang w:val="es-ES"/>
        </w:rPr>
        <w:t xml:space="preserve">Los picos más altos de Colombia se encuentran en la Sierra Nevada de Santa Marta. </w:t>
      </w:r>
      <w:r w:rsidR="00A73DF0">
        <w:rPr>
          <w:rFonts w:asciiTheme="majorHAnsi" w:hAnsiTheme="majorHAnsi" w:cstheme="majorHAnsi"/>
          <w:color w:val="000000"/>
        </w:rPr>
        <w:t xml:space="preserve"> </w:t>
      </w:r>
      <w:r w:rsidR="00A73DF0" w:rsidRPr="00A73DF0">
        <w:rPr>
          <w:rFonts w:asciiTheme="majorHAnsi" w:hAnsiTheme="majorHAnsi" w:cstheme="majorHAnsi"/>
          <w:b/>
          <w:color w:val="000000"/>
        </w:rPr>
        <w:t>CONSULTA</w:t>
      </w:r>
      <w:r w:rsidR="00A73DF0">
        <w:rPr>
          <w:rFonts w:asciiTheme="majorHAnsi" w:hAnsiTheme="majorHAnsi" w:cstheme="majorHAnsi"/>
          <w:color w:val="000000"/>
        </w:rPr>
        <w:t xml:space="preserve"> los picos más altos de Colombia</w:t>
      </w:r>
    </w:p>
    <w:p w:rsidR="009574F9" w:rsidRPr="009574F9" w:rsidRDefault="009574F9" w:rsidP="00A73DF0">
      <w:pPr>
        <w:pStyle w:val="NormalWeb"/>
        <w:shd w:val="clear" w:color="auto" w:fill="FFFFFF"/>
        <w:spacing w:before="0" w:beforeAutospacing="0" w:after="390" w:afterAutospacing="0" w:line="390" w:lineRule="atLeast"/>
        <w:jc w:val="both"/>
        <w:rPr>
          <w:rFonts w:asciiTheme="majorHAnsi" w:hAnsiTheme="majorHAnsi" w:cstheme="majorHAnsi"/>
          <w:color w:val="000000"/>
          <w:sz w:val="22"/>
          <w:szCs w:val="22"/>
          <w:lang w:val="es-ES"/>
        </w:rPr>
        <w:sectPr w:rsidR="009574F9" w:rsidRPr="009574F9" w:rsidSect="009574F9">
          <w:pgSz w:w="11906" w:h="16838" w:code="9"/>
          <w:pgMar w:top="720" w:right="720" w:bottom="720" w:left="720" w:header="708" w:footer="708" w:gutter="0"/>
          <w:cols w:space="708"/>
          <w:docGrid w:linePitch="360"/>
        </w:sectPr>
      </w:pPr>
    </w:p>
    <w:p w:rsidR="009574F9" w:rsidRPr="009574F9" w:rsidRDefault="009574F9" w:rsidP="009574F9">
      <w:pPr>
        <w:pStyle w:val="NormalWeb"/>
        <w:shd w:val="clear" w:color="auto" w:fill="FFFFFF"/>
        <w:spacing w:before="0" w:beforeAutospacing="0" w:after="390" w:afterAutospacing="0" w:line="390" w:lineRule="atLeast"/>
        <w:jc w:val="both"/>
        <w:rPr>
          <w:rFonts w:asciiTheme="majorHAnsi" w:hAnsiTheme="majorHAnsi" w:cstheme="majorHAnsi"/>
          <w:color w:val="222222"/>
          <w:sz w:val="22"/>
          <w:szCs w:val="22"/>
          <w:lang w:val="es-ES"/>
        </w:rPr>
        <w:sectPr w:rsidR="009574F9" w:rsidRPr="009574F9" w:rsidSect="009574F9">
          <w:type w:val="continuous"/>
          <w:pgSz w:w="11906" w:h="16838" w:code="9"/>
          <w:pgMar w:top="720" w:right="720" w:bottom="720" w:left="720" w:header="708" w:footer="708" w:gutter="0"/>
          <w:cols w:num="3" w:space="708"/>
          <w:docGrid w:linePitch="360"/>
        </w:sectPr>
      </w:pPr>
    </w:p>
    <w:p w:rsidR="00070E78" w:rsidRDefault="009574F9" w:rsidP="00070E78">
      <w:pPr>
        <w:pStyle w:val="Sinespaciado"/>
        <w:rPr>
          <w:lang w:val="es-ES"/>
        </w:rPr>
      </w:pPr>
      <w:r>
        <w:rPr>
          <w:lang w:val="es-ES"/>
        </w:rPr>
        <w:t>ACTIVIDAD</w:t>
      </w:r>
    </w:p>
    <w:p w:rsidR="00961765" w:rsidRPr="00070E78" w:rsidRDefault="00961765" w:rsidP="00070E78">
      <w:pPr>
        <w:pStyle w:val="Sinespaciado"/>
        <w:numPr>
          <w:ilvl w:val="0"/>
          <w:numId w:val="4"/>
        </w:numPr>
        <w:rPr>
          <w:lang w:val="es-ES"/>
        </w:rPr>
      </w:pPr>
      <w:r w:rsidRPr="00070E78">
        <w:rPr>
          <w:lang w:val="es-ES"/>
        </w:rPr>
        <w:t>Realiza la siguiente sopa de le</w:t>
      </w:r>
      <w:r w:rsidR="009574F9" w:rsidRPr="00070E78">
        <w:rPr>
          <w:lang w:val="es-ES"/>
        </w:rPr>
        <w:t>tra sobre el relieve colombiano y define cada uno de ellas.</w:t>
      </w:r>
    </w:p>
    <w:p w:rsidR="009574F9" w:rsidRDefault="009574F9" w:rsidP="009574F9">
      <w:pPr>
        <w:jc w:val="both"/>
        <w:rPr>
          <w:rFonts w:asciiTheme="majorHAnsi" w:hAnsiTheme="majorHAnsi" w:cstheme="majorHAnsi"/>
          <w:sz w:val="22"/>
          <w:szCs w:val="22"/>
        </w:rPr>
      </w:pPr>
    </w:p>
    <w:p w:rsidR="00961765" w:rsidRDefault="00961765" w:rsidP="009574F9">
      <w:pPr>
        <w:jc w:val="both"/>
        <w:rPr>
          <w:rFonts w:asciiTheme="majorHAnsi" w:hAnsiTheme="majorHAnsi" w:cstheme="majorHAnsi"/>
          <w:sz w:val="22"/>
          <w:szCs w:val="22"/>
        </w:rPr>
      </w:pPr>
      <w:r w:rsidRPr="009574F9">
        <w:rPr>
          <w:rFonts w:asciiTheme="majorHAnsi" w:hAnsiTheme="majorHAnsi" w:cstheme="majorHAnsi"/>
          <w:noProof/>
          <w:sz w:val="22"/>
          <w:szCs w:val="22"/>
          <w:lang w:eastAsia="es-CO"/>
        </w:rPr>
        <w:drawing>
          <wp:inline distT="0" distB="0" distL="0" distR="0" wp14:anchorId="27D96F72" wp14:editId="5B953118">
            <wp:extent cx="4971415" cy="27622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728" cy="2785760"/>
                    </a:xfrm>
                    <a:prstGeom prst="rect">
                      <a:avLst/>
                    </a:prstGeom>
                    <a:noFill/>
                    <a:ln>
                      <a:noFill/>
                    </a:ln>
                  </pic:spPr>
                </pic:pic>
              </a:graphicData>
            </a:graphic>
          </wp:inline>
        </w:drawing>
      </w:r>
    </w:p>
    <w:p w:rsidR="00070E78" w:rsidRDefault="00070E78" w:rsidP="00070E78">
      <w:pPr>
        <w:jc w:val="both"/>
        <w:rPr>
          <w:rFonts w:asciiTheme="majorHAnsi" w:hAnsiTheme="majorHAnsi" w:cstheme="majorHAnsi"/>
        </w:rPr>
      </w:pPr>
    </w:p>
    <w:p w:rsidR="002F624D" w:rsidRPr="00070E78" w:rsidRDefault="009574F9" w:rsidP="00070E78">
      <w:pPr>
        <w:pStyle w:val="Sinespaciado"/>
      </w:pPr>
      <w:r w:rsidRPr="00070E78">
        <w:t xml:space="preserve">2. </w:t>
      </w:r>
      <w:r w:rsidR="00070E78" w:rsidRPr="00070E78">
        <w:t>La cordillera más extensa de Colombia es: _________________________________________________</w:t>
      </w:r>
    </w:p>
    <w:p w:rsidR="00070E78" w:rsidRPr="00070E78" w:rsidRDefault="00070E78" w:rsidP="00070E78">
      <w:pPr>
        <w:pStyle w:val="Sinespaciado"/>
      </w:pPr>
      <w:r w:rsidRPr="00070E78">
        <w:t>3. Cuáles son las cordilleras que conforman el relieve de Colombia: _______________________________</w:t>
      </w:r>
    </w:p>
    <w:p w:rsidR="00070E78" w:rsidRPr="00070E78" w:rsidRDefault="00070E78" w:rsidP="00070E78">
      <w:pPr>
        <w:pStyle w:val="Sinespaciado"/>
      </w:pPr>
      <w:r w:rsidRPr="00070E78">
        <w:t>4. La cordillera central se caracteriza por: _____________________________________________</w:t>
      </w:r>
    </w:p>
    <w:p w:rsidR="00070E78" w:rsidRPr="00070E78" w:rsidRDefault="00070E78" w:rsidP="00070E78">
      <w:pPr>
        <w:pStyle w:val="Sinespaciado"/>
      </w:pPr>
      <w:r w:rsidRPr="00070E78">
        <w:t>5. Los picos más altos de Colombia se encuentran localizados en: _________________________________</w:t>
      </w:r>
    </w:p>
    <w:sectPr w:rsidR="00070E78" w:rsidRPr="00070E78" w:rsidSect="009574F9">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256"/>
    <w:multiLevelType w:val="hybridMultilevel"/>
    <w:tmpl w:val="0BEE1018"/>
    <w:lvl w:ilvl="0" w:tplc="5274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07BB6"/>
    <w:multiLevelType w:val="hybridMultilevel"/>
    <w:tmpl w:val="1C86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D47E8"/>
    <w:multiLevelType w:val="hybridMultilevel"/>
    <w:tmpl w:val="855EE5FC"/>
    <w:lvl w:ilvl="0" w:tplc="847052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E201A4"/>
    <w:multiLevelType w:val="hybridMultilevel"/>
    <w:tmpl w:val="0562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65"/>
    <w:rsid w:val="00070E78"/>
    <w:rsid w:val="002F624D"/>
    <w:rsid w:val="00334C75"/>
    <w:rsid w:val="00772C33"/>
    <w:rsid w:val="007A3CD7"/>
    <w:rsid w:val="009574F9"/>
    <w:rsid w:val="00961765"/>
    <w:rsid w:val="00A73DF0"/>
    <w:rsid w:val="00A82786"/>
    <w:rsid w:val="00AD240C"/>
    <w:rsid w:val="00D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65"/>
    <w:pPr>
      <w:spacing w:after="0" w:line="240" w:lineRule="auto"/>
    </w:pPr>
    <w:rPr>
      <w:rFonts w:ascii="Times New Roman" w:eastAsia="Times New Roman" w:hAnsi="Times New Roman" w:cs="Times New Roman"/>
      <w:sz w:val="24"/>
      <w:szCs w:val="24"/>
      <w:lang w:val="es-CO" w:eastAsia="es-ES"/>
    </w:rPr>
  </w:style>
  <w:style w:type="paragraph" w:styleId="Ttulo2">
    <w:name w:val="heading 2"/>
    <w:basedOn w:val="Normal"/>
    <w:next w:val="Normal"/>
    <w:link w:val="Ttulo2Car"/>
    <w:uiPriority w:val="9"/>
    <w:semiHidden/>
    <w:unhideWhenUsed/>
    <w:qFormat/>
    <w:rsid w:val="00AD24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82786"/>
    <w:pPr>
      <w:spacing w:before="100" w:beforeAutospacing="1" w:after="100" w:afterAutospacing="1"/>
      <w:outlineLvl w:val="2"/>
    </w:pPr>
    <w:rPr>
      <w:b/>
      <w:bCs/>
      <w:sz w:val="27"/>
      <w:szCs w:val="27"/>
      <w:lang w:val="en-US" w:eastAsia="en-US"/>
    </w:rPr>
  </w:style>
  <w:style w:type="paragraph" w:styleId="Ttulo4">
    <w:name w:val="heading 4"/>
    <w:basedOn w:val="Normal"/>
    <w:link w:val="Ttulo4Car"/>
    <w:uiPriority w:val="9"/>
    <w:qFormat/>
    <w:rsid w:val="00A82786"/>
    <w:pPr>
      <w:spacing w:before="100" w:beforeAutospacing="1" w:after="100" w:afterAutospacing="1"/>
      <w:outlineLvl w:val="3"/>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61765"/>
    <w:rPr>
      <w:b/>
      <w:bCs/>
    </w:rPr>
  </w:style>
  <w:style w:type="paragraph" w:styleId="NormalWeb">
    <w:name w:val="Normal (Web)"/>
    <w:basedOn w:val="Normal"/>
    <w:uiPriority w:val="99"/>
    <w:unhideWhenUsed/>
    <w:rsid w:val="00961765"/>
    <w:pPr>
      <w:spacing w:before="100" w:beforeAutospacing="1" w:after="100" w:afterAutospacing="1"/>
    </w:pPr>
    <w:rPr>
      <w:lang w:val="en-US" w:eastAsia="en-US"/>
    </w:rPr>
  </w:style>
  <w:style w:type="character" w:customStyle="1" w:styleId="Ttulo3Car">
    <w:name w:val="Título 3 Car"/>
    <w:basedOn w:val="Fuentedeprrafopredeter"/>
    <w:link w:val="Ttulo3"/>
    <w:uiPriority w:val="9"/>
    <w:rsid w:val="00A82786"/>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A82786"/>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A82786"/>
    <w:rPr>
      <w:color w:val="0000FF"/>
      <w:u w:val="single"/>
    </w:rPr>
  </w:style>
  <w:style w:type="character" w:customStyle="1" w:styleId="Ttulo2Car">
    <w:name w:val="Título 2 Car"/>
    <w:basedOn w:val="Fuentedeprrafopredeter"/>
    <w:link w:val="Ttulo2"/>
    <w:uiPriority w:val="9"/>
    <w:semiHidden/>
    <w:rsid w:val="00AD240C"/>
    <w:rPr>
      <w:rFonts w:asciiTheme="majorHAnsi" w:eastAsiaTheme="majorEastAsia" w:hAnsiTheme="majorHAnsi" w:cstheme="majorBidi"/>
      <w:color w:val="2E74B5" w:themeColor="accent1" w:themeShade="BF"/>
      <w:sz w:val="26"/>
      <w:szCs w:val="26"/>
      <w:lang w:val="es-CO" w:eastAsia="es-ES"/>
    </w:rPr>
  </w:style>
  <w:style w:type="paragraph" w:styleId="Sinespaciado">
    <w:name w:val="No Spacing"/>
    <w:uiPriority w:val="1"/>
    <w:qFormat/>
    <w:rsid w:val="009574F9"/>
    <w:pPr>
      <w:spacing w:after="0" w:line="240" w:lineRule="auto"/>
    </w:pPr>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7A3CD7"/>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CD7"/>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65"/>
    <w:pPr>
      <w:spacing w:after="0" w:line="240" w:lineRule="auto"/>
    </w:pPr>
    <w:rPr>
      <w:rFonts w:ascii="Times New Roman" w:eastAsia="Times New Roman" w:hAnsi="Times New Roman" w:cs="Times New Roman"/>
      <w:sz w:val="24"/>
      <w:szCs w:val="24"/>
      <w:lang w:val="es-CO" w:eastAsia="es-ES"/>
    </w:rPr>
  </w:style>
  <w:style w:type="paragraph" w:styleId="Ttulo2">
    <w:name w:val="heading 2"/>
    <w:basedOn w:val="Normal"/>
    <w:next w:val="Normal"/>
    <w:link w:val="Ttulo2Car"/>
    <w:uiPriority w:val="9"/>
    <w:semiHidden/>
    <w:unhideWhenUsed/>
    <w:qFormat/>
    <w:rsid w:val="00AD24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82786"/>
    <w:pPr>
      <w:spacing w:before="100" w:beforeAutospacing="1" w:after="100" w:afterAutospacing="1"/>
      <w:outlineLvl w:val="2"/>
    </w:pPr>
    <w:rPr>
      <w:b/>
      <w:bCs/>
      <w:sz w:val="27"/>
      <w:szCs w:val="27"/>
      <w:lang w:val="en-US" w:eastAsia="en-US"/>
    </w:rPr>
  </w:style>
  <w:style w:type="paragraph" w:styleId="Ttulo4">
    <w:name w:val="heading 4"/>
    <w:basedOn w:val="Normal"/>
    <w:link w:val="Ttulo4Car"/>
    <w:uiPriority w:val="9"/>
    <w:qFormat/>
    <w:rsid w:val="00A82786"/>
    <w:pPr>
      <w:spacing w:before="100" w:beforeAutospacing="1" w:after="100" w:afterAutospacing="1"/>
      <w:outlineLvl w:val="3"/>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61765"/>
    <w:rPr>
      <w:b/>
      <w:bCs/>
    </w:rPr>
  </w:style>
  <w:style w:type="paragraph" w:styleId="NormalWeb">
    <w:name w:val="Normal (Web)"/>
    <w:basedOn w:val="Normal"/>
    <w:uiPriority w:val="99"/>
    <w:unhideWhenUsed/>
    <w:rsid w:val="00961765"/>
    <w:pPr>
      <w:spacing w:before="100" w:beforeAutospacing="1" w:after="100" w:afterAutospacing="1"/>
    </w:pPr>
    <w:rPr>
      <w:lang w:val="en-US" w:eastAsia="en-US"/>
    </w:rPr>
  </w:style>
  <w:style w:type="character" w:customStyle="1" w:styleId="Ttulo3Car">
    <w:name w:val="Título 3 Car"/>
    <w:basedOn w:val="Fuentedeprrafopredeter"/>
    <w:link w:val="Ttulo3"/>
    <w:uiPriority w:val="9"/>
    <w:rsid w:val="00A82786"/>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A82786"/>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A82786"/>
    <w:rPr>
      <w:color w:val="0000FF"/>
      <w:u w:val="single"/>
    </w:rPr>
  </w:style>
  <w:style w:type="character" w:customStyle="1" w:styleId="Ttulo2Car">
    <w:name w:val="Título 2 Car"/>
    <w:basedOn w:val="Fuentedeprrafopredeter"/>
    <w:link w:val="Ttulo2"/>
    <w:uiPriority w:val="9"/>
    <w:semiHidden/>
    <w:rsid w:val="00AD240C"/>
    <w:rPr>
      <w:rFonts w:asciiTheme="majorHAnsi" w:eastAsiaTheme="majorEastAsia" w:hAnsiTheme="majorHAnsi" w:cstheme="majorBidi"/>
      <w:color w:val="2E74B5" w:themeColor="accent1" w:themeShade="BF"/>
      <w:sz w:val="26"/>
      <w:szCs w:val="26"/>
      <w:lang w:val="es-CO" w:eastAsia="es-ES"/>
    </w:rPr>
  </w:style>
  <w:style w:type="paragraph" w:styleId="Sinespaciado">
    <w:name w:val="No Spacing"/>
    <w:uiPriority w:val="1"/>
    <w:qFormat/>
    <w:rsid w:val="009574F9"/>
    <w:pPr>
      <w:spacing w:after="0" w:line="240" w:lineRule="auto"/>
    </w:pPr>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7A3CD7"/>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CD7"/>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558">
      <w:bodyDiv w:val="1"/>
      <w:marLeft w:val="0"/>
      <w:marRight w:val="0"/>
      <w:marTop w:val="0"/>
      <w:marBottom w:val="0"/>
      <w:divBdr>
        <w:top w:val="none" w:sz="0" w:space="0" w:color="auto"/>
        <w:left w:val="none" w:sz="0" w:space="0" w:color="auto"/>
        <w:bottom w:val="none" w:sz="0" w:space="0" w:color="auto"/>
        <w:right w:val="none" w:sz="0" w:space="0" w:color="auto"/>
      </w:divBdr>
    </w:div>
    <w:div w:id="390471775">
      <w:bodyDiv w:val="1"/>
      <w:marLeft w:val="0"/>
      <w:marRight w:val="0"/>
      <w:marTop w:val="0"/>
      <w:marBottom w:val="0"/>
      <w:divBdr>
        <w:top w:val="none" w:sz="0" w:space="0" w:color="auto"/>
        <w:left w:val="none" w:sz="0" w:space="0" w:color="auto"/>
        <w:bottom w:val="none" w:sz="0" w:space="0" w:color="auto"/>
        <w:right w:val="none" w:sz="0" w:space="0" w:color="auto"/>
      </w:divBdr>
    </w:div>
    <w:div w:id="817959906">
      <w:bodyDiv w:val="1"/>
      <w:marLeft w:val="0"/>
      <w:marRight w:val="0"/>
      <w:marTop w:val="0"/>
      <w:marBottom w:val="0"/>
      <w:divBdr>
        <w:top w:val="none" w:sz="0" w:space="0" w:color="auto"/>
        <w:left w:val="none" w:sz="0" w:space="0" w:color="auto"/>
        <w:bottom w:val="none" w:sz="0" w:space="0" w:color="auto"/>
        <w:right w:val="none" w:sz="0" w:space="0" w:color="auto"/>
      </w:divBdr>
    </w:div>
    <w:div w:id="1061295790">
      <w:bodyDiv w:val="1"/>
      <w:marLeft w:val="0"/>
      <w:marRight w:val="0"/>
      <w:marTop w:val="0"/>
      <w:marBottom w:val="0"/>
      <w:divBdr>
        <w:top w:val="none" w:sz="0" w:space="0" w:color="auto"/>
        <w:left w:val="none" w:sz="0" w:space="0" w:color="auto"/>
        <w:bottom w:val="none" w:sz="0" w:space="0" w:color="auto"/>
        <w:right w:val="none" w:sz="0" w:space="0" w:color="auto"/>
      </w:divBdr>
    </w:div>
    <w:div w:id="1096249781">
      <w:bodyDiv w:val="1"/>
      <w:marLeft w:val="0"/>
      <w:marRight w:val="0"/>
      <w:marTop w:val="0"/>
      <w:marBottom w:val="0"/>
      <w:divBdr>
        <w:top w:val="none" w:sz="0" w:space="0" w:color="auto"/>
        <w:left w:val="none" w:sz="0" w:space="0" w:color="auto"/>
        <w:bottom w:val="none" w:sz="0" w:space="0" w:color="auto"/>
        <w:right w:val="none" w:sz="0" w:space="0" w:color="auto"/>
      </w:divBdr>
    </w:div>
    <w:div w:id="1129056554">
      <w:bodyDiv w:val="1"/>
      <w:marLeft w:val="0"/>
      <w:marRight w:val="0"/>
      <w:marTop w:val="0"/>
      <w:marBottom w:val="0"/>
      <w:divBdr>
        <w:top w:val="none" w:sz="0" w:space="0" w:color="auto"/>
        <w:left w:val="none" w:sz="0" w:space="0" w:color="auto"/>
        <w:bottom w:val="none" w:sz="0" w:space="0" w:color="auto"/>
        <w:right w:val="none" w:sz="0" w:space="0" w:color="auto"/>
      </w:divBdr>
    </w:div>
    <w:div w:id="1143350828">
      <w:bodyDiv w:val="1"/>
      <w:marLeft w:val="0"/>
      <w:marRight w:val="0"/>
      <w:marTop w:val="0"/>
      <w:marBottom w:val="0"/>
      <w:divBdr>
        <w:top w:val="none" w:sz="0" w:space="0" w:color="auto"/>
        <w:left w:val="none" w:sz="0" w:space="0" w:color="auto"/>
        <w:bottom w:val="none" w:sz="0" w:space="0" w:color="auto"/>
        <w:right w:val="none" w:sz="0" w:space="0" w:color="auto"/>
      </w:divBdr>
    </w:div>
    <w:div w:id="1181312292">
      <w:bodyDiv w:val="1"/>
      <w:marLeft w:val="0"/>
      <w:marRight w:val="0"/>
      <w:marTop w:val="0"/>
      <w:marBottom w:val="0"/>
      <w:divBdr>
        <w:top w:val="none" w:sz="0" w:space="0" w:color="auto"/>
        <w:left w:val="none" w:sz="0" w:space="0" w:color="auto"/>
        <w:bottom w:val="none" w:sz="0" w:space="0" w:color="auto"/>
        <w:right w:val="none" w:sz="0" w:space="0" w:color="auto"/>
      </w:divBdr>
    </w:div>
    <w:div w:id="1440490414">
      <w:bodyDiv w:val="1"/>
      <w:marLeft w:val="0"/>
      <w:marRight w:val="0"/>
      <w:marTop w:val="0"/>
      <w:marBottom w:val="0"/>
      <w:divBdr>
        <w:top w:val="none" w:sz="0" w:space="0" w:color="auto"/>
        <w:left w:val="none" w:sz="0" w:space="0" w:color="auto"/>
        <w:bottom w:val="none" w:sz="0" w:space="0" w:color="auto"/>
        <w:right w:val="none" w:sz="0" w:space="0" w:color="auto"/>
      </w:divBdr>
    </w:div>
    <w:div w:id="1484156497">
      <w:bodyDiv w:val="1"/>
      <w:marLeft w:val="0"/>
      <w:marRight w:val="0"/>
      <w:marTop w:val="0"/>
      <w:marBottom w:val="0"/>
      <w:divBdr>
        <w:top w:val="none" w:sz="0" w:space="0" w:color="auto"/>
        <w:left w:val="none" w:sz="0" w:space="0" w:color="auto"/>
        <w:bottom w:val="none" w:sz="0" w:space="0" w:color="auto"/>
        <w:right w:val="none" w:sz="0" w:space="0" w:color="auto"/>
      </w:divBdr>
    </w:div>
    <w:div w:id="19376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2020-05-10T15:18:00Z</dcterms:created>
  <dcterms:modified xsi:type="dcterms:W3CDTF">2020-05-10T15:18:00Z</dcterms:modified>
</cp:coreProperties>
</file>